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3D" w:rsidRPr="00000AA2" w:rsidRDefault="00B96959" w:rsidP="00676F4A">
      <w:pPr>
        <w:jc w:val="both"/>
        <w:rPr>
          <w:rFonts w:ascii="Arial" w:hAnsi="Arial" w:cs="Arial"/>
          <w:sz w:val="24"/>
          <w:szCs w:val="24"/>
        </w:rPr>
      </w:pPr>
      <w:r w:rsidRPr="00000AA2">
        <w:rPr>
          <w:rFonts w:ascii="Arial" w:hAnsi="Arial" w:cs="Arial"/>
          <w:sz w:val="24"/>
          <w:szCs w:val="24"/>
        </w:rPr>
        <w:t xml:space="preserve">   </w:t>
      </w:r>
      <w:r w:rsidRPr="00000AA2">
        <w:rPr>
          <w:rFonts w:ascii="Arial" w:hAnsi="Arial" w:cs="Arial"/>
          <w:noProof/>
          <w:sz w:val="24"/>
          <w:szCs w:val="24"/>
          <w:lang w:eastAsia="en-ZA"/>
        </w:rPr>
        <w:drawing>
          <wp:inline distT="0" distB="0" distL="0" distR="0" wp14:anchorId="28FF56BF" wp14:editId="66AF9B33">
            <wp:extent cx="2847975" cy="770591"/>
            <wp:effectExtent l="0" t="0" r="0" b="0"/>
            <wp:docPr id="2" name="Picture 2" descr="http://www.gcis.gov.z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cis.gov.za/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9011" cy="784400"/>
                    </a:xfrm>
                    <a:prstGeom prst="rect">
                      <a:avLst/>
                    </a:prstGeom>
                    <a:noFill/>
                    <a:ln>
                      <a:noFill/>
                    </a:ln>
                  </pic:spPr>
                </pic:pic>
              </a:graphicData>
            </a:graphic>
          </wp:inline>
        </w:drawing>
      </w:r>
      <w:r w:rsidR="00322482" w:rsidRPr="00000AA2">
        <w:rPr>
          <w:rFonts w:ascii="Arial" w:hAnsi="Arial" w:cs="Arial"/>
          <w:sz w:val="24"/>
          <w:szCs w:val="24"/>
        </w:rPr>
        <w:t xml:space="preserve"> </w:t>
      </w:r>
      <w:r w:rsidR="001920E3" w:rsidRPr="00000AA2">
        <w:rPr>
          <w:rFonts w:ascii="Arial" w:hAnsi="Arial" w:cs="Arial"/>
          <w:sz w:val="24"/>
          <w:szCs w:val="24"/>
        </w:rPr>
        <w:t xml:space="preserve">                           </w:t>
      </w:r>
    </w:p>
    <w:p w:rsidR="007836C0" w:rsidRPr="00000AA2" w:rsidRDefault="007836C0" w:rsidP="001F4B62">
      <w:pPr>
        <w:spacing w:after="0" w:line="240" w:lineRule="auto"/>
        <w:jc w:val="center"/>
        <w:rPr>
          <w:rFonts w:ascii="Arial" w:eastAsia="Times New Roman" w:hAnsi="Arial" w:cs="Arial"/>
          <w:b/>
          <w:sz w:val="24"/>
          <w:szCs w:val="24"/>
          <w:lang w:eastAsia="en-ZA"/>
        </w:rPr>
      </w:pPr>
      <w:r w:rsidRPr="00000AA2">
        <w:rPr>
          <w:rFonts w:ascii="Arial" w:eastAsia="Times New Roman" w:hAnsi="Arial" w:cs="Arial"/>
          <w:b/>
          <w:sz w:val="24"/>
          <w:szCs w:val="24"/>
          <w:lang w:eastAsia="en-ZA"/>
        </w:rPr>
        <w:t xml:space="preserve">YOUTH MONTH </w:t>
      </w:r>
      <w:r w:rsidR="000159FB" w:rsidRPr="00000AA2">
        <w:rPr>
          <w:rFonts w:ascii="Arial" w:eastAsia="Times New Roman" w:hAnsi="Arial" w:cs="Arial"/>
          <w:b/>
          <w:sz w:val="24"/>
          <w:szCs w:val="24"/>
          <w:lang w:eastAsia="en-ZA"/>
        </w:rPr>
        <w:t>202</w:t>
      </w:r>
      <w:r w:rsidR="0017535D" w:rsidRPr="00000AA2">
        <w:rPr>
          <w:rFonts w:ascii="Arial" w:eastAsia="Times New Roman" w:hAnsi="Arial" w:cs="Arial"/>
          <w:b/>
          <w:sz w:val="24"/>
          <w:szCs w:val="24"/>
          <w:lang w:eastAsia="en-ZA"/>
        </w:rPr>
        <w:t>4</w:t>
      </w:r>
    </w:p>
    <w:p w:rsidR="00D35F1A" w:rsidRPr="00000AA2" w:rsidRDefault="00722FDF" w:rsidP="001F4B62">
      <w:pPr>
        <w:spacing w:after="0" w:line="240" w:lineRule="auto"/>
        <w:jc w:val="center"/>
        <w:rPr>
          <w:rFonts w:ascii="Arial" w:hAnsi="Arial" w:cs="Arial"/>
          <w:b/>
          <w:sz w:val="24"/>
          <w:szCs w:val="24"/>
        </w:rPr>
      </w:pPr>
      <w:r w:rsidRPr="00000AA2">
        <w:rPr>
          <w:rFonts w:ascii="Arial" w:hAnsi="Arial" w:cs="Arial"/>
          <w:b/>
          <w:sz w:val="24"/>
          <w:szCs w:val="24"/>
        </w:rPr>
        <w:t>KEY MESSAGE</w:t>
      </w:r>
      <w:r w:rsidR="00F412EB" w:rsidRPr="00000AA2">
        <w:rPr>
          <w:rFonts w:ascii="Arial" w:hAnsi="Arial" w:cs="Arial"/>
          <w:b/>
          <w:sz w:val="24"/>
          <w:szCs w:val="24"/>
        </w:rPr>
        <w:t>S</w:t>
      </w:r>
    </w:p>
    <w:p w:rsidR="00C728A0" w:rsidRPr="00000AA2" w:rsidRDefault="00C728A0" w:rsidP="001F4B62">
      <w:pPr>
        <w:spacing w:after="0" w:line="240" w:lineRule="auto"/>
        <w:jc w:val="both"/>
        <w:rPr>
          <w:rFonts w:ascii="Arial" w:hAnsi="Arial" w:cs="Arial"/>
          <w:b/>
          <w:sz w:val="24"/>
          <w:szCs w:val="24"/>
        </w:rPr>
      </w:pPr>
    </w:p>
    <w:p w:rsidR="00722FDF" w:rsidRPr="00000AA2" w:rsidRDefault="00722FDF" w:rsidP="001F4B62">
      <w:pPr>
        <w:spacing w:after="0" w:line="240" w:lineRule="auto"/>
        <w:jc w:val="both"/>
        <w:rPr>
          <w:rFonts w:ascii="Arial" w:hAnsi="Arial" w:cs="Arial"/>
          <w:b/>
          <w:sz w:val="24"/>
          <w:szCs w:val="24"/>
          <w:u w:val="single"/>
        </w:rPr>
      </w:pPr>
      <w:r w:rsidRPr="00000AA2">
        <w:rPr>
          <w:rFonts w:ascii="Arial" w:hAnsi="Arial" w:cs="Arial"/>
          <w:b/>
          <w:sz w:val="24"/>
          <w:szCs w:val="24"/>
          <w:u w:val="single"/>
        </w:rPr>
        <w:t>BRIEF:</w:t>
      </w:r>
    </w:p>
    <w:p w:rsidR="00946B4C" w:rsidRPr="00000AA2" w:rsidRDefault="00946B4C" w:rsidP="001F4B62">
      <w:pPr>
        <w:spacing w:after="0" w:line="240" w:lineRule="auto"/>
        <w:jc w:val="both"/>
        <w:rPr>
          <w:rFonts w:ascii="Arial" w:hAnsi="Arial" w:cs="Arial"/>
          <w:b/>
          <w:sz w:val="24"/>
          <w:szCs w:val="24"/>
          <w:u w:val="single"/>
        </w:rPr>
      </w:pPr>
    </w:p>
    <w:p w:rsidR="00280B17" w:rsidRDefault="00BA56EE" w:rsidP="00280B17">
      <w:pPr>
        <w:spacing w:after="0" w:line="240" w:lineRule="auto"/>
        <w:jc w:val="both"/>
        <w:rPr>
          <w:rFonts w:ascii="Arial" w:hAnsi="Arial" w:cs="Arial"/>
          <w:color w:val="000000" w:themeColor="text1"/>
          <w:sz w:val="24"/>
          <w:szCs w:val="24"/>
        </w:rPr>
      </w:pPr>
      <w:r w:rsidRPr="00000AA2">
        <w:rPr>
          <w:rFonts w:ascii="Arial" w:hAnsi="Arial" w:cs="Arial"/>
          <w:color w:val="000000" w:themeColor="text1"/>
          <w:sz w:val="24"/>
          <w:szCs w:val="24"/>
        </w:rPr>
        <w:t xml:space="preserve">This year </w:t>
      </w:r>
      <w:r w:rsidR="00AF7AF8" w:rsidRPr="00000AA2">
        <w:rPr>
          <w:rFonts w:ascii="Arial" w:hAnsi="Arial" w:cs="Arial"/>
          <w:color w:val="000000" w:themeColor="text1"/>
          <w:sz w:val="24"/>
          <w:szCs w:val="24"/>
        </w:rPr>
        <w:t xml:space="preserve">marks the </w:t>
      </w:r>
      <w:r w:rsidR="00280B17" w:rsidRPr="00000AA2">
        <w:rPr>
          <w:rFonts w:ascii="Arial" w:hAnsi="Arial" w:cs="Arial"/>
          <w:color w:val="000000" w:themeColor="text1"/>
          <w:sz w:val="24"/>
          <w:szCs w:val="24"/>
        </w:rPr>
        <w:t>4</w:t>
      </w:r>
      <w:r w:rsidR="00430201" w:rsidRPr="00000AA2">
        <w:rPr>
          <w:rFonts w:ascii="Arial" w:hAnsi="Arial" w:cs="Arial"/>
          <w:color w:val="000000" w:themeColor="text1"/>
          <w:sz w:val="24"/>
          <w:szCs w:val="24"/>
        </w:rPr>
        <w:t>8</w:t>
      </w:r>
      <w:r w:rsidR="00280B17" w:rsidRPr="00000AA2">
        <w:rPr>
          <w:rFonts w:ascii="Arial" w:hAnsi="Arial" w:cs="Arial"/>
          <w:color w:val="000000" w:themeColor="text1"/>
          <w:sz w:val="24"/>
          <w:szCs w:val="24"/>
          <w:vertAlign w:val="superscript"/>
        </w:rPr>
        <w:t>th</w:t>
      </w:r>
      <w:r w:rsidR="00280B17" w:rsidRPr="00000AA2">
        <w:rPr>
          <w:rFonts w:ascii="Arial" w:hAnsi="Arial" w:cs="Arial"/>
          <w:color w:val="000000" w:themeColor="text1"/>
          <w:sz w:val="24"/>
          <w:szCs w:val="24"/>
        </w:rPr>
        <w:t xml:space="preserve"> anniversary of the 16 June 1976 student uprising in Soweto</w:t>
      </w:r>
      <w:r w:rsidR="004A29E3" w:rsidRPr="00000AA2">
        <w:rPr>
          <w:rFonts w:ascii="Arial" w:hAnsi="Arial" w:cs="Arial"/>
          <w:color w:val="000000" w:themeColor="text1"/>
          <w:sz w:val="24"/>
          <w:szCs w:val="24"/>
        </w:rPr>
        <w:t>,</w:t>
      </w:r>
      <w:r w:rsidR="00280B17" w:rsidRPr="00000AA2">
        <w:rPr>
          <w:rFonts w:ascii="Arial" w:hAnsi="Arial" w:cs="Arial"/>
          <w:color w:val="000000" w:themeColor="text1"/>
          <w:sz w:val="24"/>
          <w:szCs w:val="24"/>
        </w:rPr>
        <w:t xml:space="preserve"> when young people protested against </w:t>
      </w:r>
      <w:r w:rsidRPr="00000AA2">
        <w:rPr>
          <w:rFonts w:ascii="Arial" w:hAnsi="Arial" w:cs="Arial"/>
          <w:color w:val="000000" w:themeColor="text1"/>
          <w:sz w:val="24"/>
          <w:szCs w:val="24"/>
        </w:rPr>
        <w:t xml:space="preserve">the Bantu Education Act, which enforced </w:t>
      </w:r>
      <w:r w:rsidR="00280B17" w:rsidRPr="00000AA2">
        <w:rPr>
          <w:rFonts w:ascii="Arial" w:hAnsi="Arial" w:cs="Arial"/>
          <w:color w:val="000000" w:themeColor="text1"/>
          <w:sz w:val="24"/>
          <w:szCs w:val="24"/>
        </w:rPr>
        <w:t xml:space="preserve">Afrikaans </w:t>
      </w:r>
      <w:r w:rsidRPr="00000AA2">
        <w:rPr>
          <w:rFonts w:ascii="Arial" w:hAnsi="Arial" w:cs="Arial"/>
          <w:color w:val="000000" w:themeColor="text1"/>
          <w:sz w:val="24"/>
          <w:szCs w:val="24"/>
        </w:rPr>
        <w:t>as a medium of instruction in schools</w:t>
      </w:r>
      <w:r w:rsidR="008B369A">
        <w:rPr>
          <w:rFonts w:ascii="Arial" w:hAnsi="Arial" w:cs="Arial"/>
          <w:color w:val="000000" w:themeColor="text1"/>
          <w:sz w:val="24"/>
          <w:szCs w:val="24"/>
        </w:rPr>
        <w:t>,</w:t>
      </w:r>
      <w:r w:rsidRPr="00000AA2">
        <w:rPr>
          <w:rFonts w:ascii="Arial" w:hAnsi="Arial" w:cs="Arial"/>
          <w:color w:val="000000" w:themeColor="text1"/>
          <w:sz w:val="24"/>
          <w:szCs w:val="24"/>
        </w:rPr>
        <w:t xml:space="preserve"> and apartheid laws that oppressed black South Africans. </w:t>
      </w:r>
    </w:p>
    <w:p w:rsidR="00E247C9" w:rsidRDefault="00E247C9" w:rsidP="00280B17">
      <w:pPr>
        <w:spacing w:after="0" w:line="240" w:lineRule="auto"/>
        <w:jc w:val="both"/>
        <w:rPr>
          <w:rFonts w:ascii="Arial" w:hAnsi="Arial" w:cs="Arial"/>
          <w:color w:val="000000" w:themeColor="text1"/>
          <w:sz w:val="24"/>
          <w:szCs w:val="24"/>
        </w:rPr>
      </w:pPr>
    </w:p>
    <w:p w:rsidR="00E247C9" w:rsidRDefault="00E247C9" w:rsidP="004A29E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During their demonstration, </w:t>
      </w:r>
      <w:r w:rsidRPr="00E247C9">
        <w:rPr>
          <w:rFonts w:ascii="Arial" w:hAnsi="Arial" w:cs="Arial"/>
          <w:color w:val="000000" w:themeColor="text1"/>
          <w:sz w:val="24"/>
          <w:szCs w:val="24"/>
        </w:rPr>
        <w:t xml:space="preserve">heavily armed police fired on </w:t>
      </w:r>
      <w:r>
        <w:rPr>
          <w:rFonts w:ascii="Arial" w:hAnsi="Arial" w:cs="Arial"/>
          <w:color w:val="000000" w:themeColor="text1"/>
          <w:sz w:val="24"/>
          <w:szCs w:val="24"/>
        </w:rPr>
        <w:t xml:space="preserve">the </w:t>
      </w:r>
      <w:r w:rsidRPr="00E247C9">
        <w:rPr>
          <w:rFonts w:ascii="Arial" w:hAnsi="Arial" w:cs="Arial"/>
          <w:color w:val="000000" w:themeColor="text1"/>
          <w:sz w:val="24"/>
          <w:szCs w:val="24"/>
        </w:rPr>
        <w:t>students</w:t>
      </w:r>
      <w:r>
        <w:rPr>
          <w:rFonts w:ascii="Arial" w:hAnsi="Arial" w:cs="Arial"/>
          <w:color w:val="000000" w:themeColor="text1"/>
          <w:sz w:val="24"/>
          <w:szCs w:val="24"/>
        </w:rPr>
        <w:t xml:space="preserve"> resulting in the </w:t>
      </w:r>
      <w:r w:rsidRPr="00000AA2">
        <w:rPr>
          <w:rFonts w:ascii="Arial" w:hAnsi="Arial" w:cs="Arial"/>
          <w:color w:val="000000" w:themeColor="text1"/>
          <w:sz w:val="24"/>
          <w:szCs w:val="24"/>
        </w:rPr>
        <w:t>tragic loss of many innocent lives</w:t>
      </w:r>
      <w:r>
        <w:rPr>
          <w:rFonts w:ascii="Arial" w:hAnsi="Arial" w:cs="Arial"/>
          <w:color w:val="000000" w:themeColor="text1"/>
          <w:sz w:val="24"/>
          <w:szCs w:val="24"/>
        </w:rPr>
        <w:t>.</w:t>
      </w:r>
      <w:r w:rsidRPr="00E247C9">
        <w:rPr>
          <w:rFonts w:ascii="Arial" w:hAnsi="Arial" w:cs="Arial"/>
          <w:color w:val="000000" w:themeColor="text1"/>
          <w:sz w:val="24"/>
          <w:szCs w:val="24"/>
        </w:rPr>
        <w:t> </w:t>
      </w:r>
      <w:r w:rsidR="004A29E3" w:rsidRPr="00000AA2">
        <w:rPr>
          <w:rFonts w:ascii="Arial" w:hAnsi="Arial" w:cs="Arial"/>
          <w:color w:val="000000" w:themeColor="text1"/>
          <w:sz w:val="24"/>
          <w:szCs w:val="24"/>
        </w:rPr>
        <w:t>The 1976 S</w:t>
      </w:r>
      <w:r>
        <w:rPr>
          <w:rFonts w:ascii="Arial" w:hAnsi="Arial" w:cs="Arial"/>
          <w:color w:val="000000" w:themeColor="text1"/>
          <w:sz w:val="24"/>
          <w:szCs w:val="24"/>
        </w:rPr>
        <w:t xml:space="preserve">oweto uprising was a turning point </w:t>
      </w:r>
      <w:r w:rsidR="004A29E3" w:rsidRPr="00000AA2">
        <w:rPr>
          <w:rFonts w:ascii="Arial" w:hAnsi="Arial" w:cs="Arial"/>
          <w:color w:val="000000" w:themeColor="text1"/>
          <w:sz w:val="24"/>
          <w:szCs w:val="24"/>
        </w:rPr>
        <w:t xml:space="preserve">in our </w:t>
      </w:r>
      <w:r>
        <w:rPr>
          <w:rFonts w:ascii="Arial" w:hAnsi="Arial" w:cs="Arial"/>
          <w:color w:val="000000" w:themeColor="text1"/>
          <w:sz w:val="24"/>
          <w:szCs w:val="24"/>
        </w:rPr>
        <w:t>nation</w:t>
      </w:r>
      <w:r w:rsidR="008B369A">
        <w:rPr>
          <w:rFonts w:ascii="Arial" w:hAnsi="Arial" w:cs="Arial"/>
          <w:color w:val="000000" w:themeColor="text1"/>
          <w:sz w:val="24"/>
          <w:szCs w:val="24"/>
        </w:rPr>
        <w:t>’s</w:t>
      </w:r>
      <w:r>
        <w:rPr>
          <w:rFonts w:ascii="Arial" w:hAnsi="Arial" w:cs="Arial"/>
          <w:color w:val="000000" w:themeColor="text1"/>
          <w:sz w:val="24"/>
          <w:szCs w:val="24"/>
        </w:rPr>
        <w:t xml:space="preserve"> struggle for </w:t>
      </w:r>
      <w:r w:rsidR="004A29E3" w:rsidRPr="00000AA2">
        <w:rPr>
          <w:rFonts w:ascii="Arial" w:hAnsi="Arial" w:cs="Arial"/>
          <w:color w:val="000000" w:themeColor="text1"/>
          <w:sz w:val="24"/>
          <w:szCs w:val="24"/>
        </w:rPr>
        <w:t xml:space="preserve">liberation. </w:t>
      </w:r>
    </w:p>
    <w:p w:rsidR="00E247C9" w:rsidRDefault="00E247C9" w:rsidP="004A29E3">
      <w:pPr>
        <w:spacing w:after="0" w:line="240" w:lineRule="auto"/>
        <w:jc w:val="both"/>
        <w:rPr>
          <w:rFonts w:ascii="Arial" w:hAnsi="Arial" w:cs="Arial"/>
          <w:color w:val="000000" w:themeColor="text1"/>
          <w:sz w:val="24"/>
          <w:szCs w:val="24"/>
        </w:rPr>
      </w:pPr>
    </w:p>
    <w:p w:rsidR="00280B17" w:rsidRPr="00000AA2" w:rsidRDefault="004A29E3" w:rsidP="004A29E3">
      <w:pPr>
        <w:spacing w:after="0" w:line="240" w:lineRule="auto"/>
        <w:jc w:val="both"/>
        <w:rPr>
          <w:rFonts w:ascii="Arial" w:hAnsi="Arial" w:cs="Arial"/>
          <w:color w:val="000000" w:themeColor="text1"/>
          <w:sz w:val="24"/>
          <w:szCs w:val="24"/>
        </w:rPr>
      </w:pPr>
      <w:r w:rsidRPr="00000AA2">
        <w:rPr>
          <w:rFonts w:ascii="Arial" w:hAnsi="Arial" w:cs="Arial"/>
          <w:color w:val="000000" w:themeColor="text1"/>
          <w:sz w:val="24"/>
          <w:szCs w:val="24"/>
        </w:rPr>
        <w:t>In honour of their lives</w:t>
      </w:r>
      <w:r w:rsidR="00123DA3" w:rsidRPr="00000AA2">
        <w:rPr>
          <w:rFonts w:ascii="Arial" w:hAnsi="Arial" w:cs="Arial"/>
          <w:color w:val="000000" w:themeColor="text1"/>
          <w:sz w:val="24"/>
          <w:szCs w:val="24"/>
        </w:rPr>
        <w:t xml:space="preserve"> and many sacrifices</w:t>
      </w:r>
      <w:r w:rsidRPr="00000AA2">
        <w:rPr>
          <w:rFonts w:ascii="Arial" w:hAnsi="Arial" w:cs="Arial"/>
          <w:color w:val="000000" w:themeColor="text1"/>
          <w:sz w:val="24"/>
          <w:szCs w:val="24"/>
        </w:rPr>
        <w:t>, we commemorate National Youth Day on 16 June every year since</w:t>
      </w:r>
      <w:r w:rsidR="00123DA3" w:rsidRPr="00000AA2">
        <w:rPr>
          <w:rFonts w:ascii="Arial" w:hAnsi="Arial" w:cs="Arial"/>
          <w:color w:val="000000" w:themeColor="text1"/>
          <w:sz w:val="24"/>
          <w:szCs w:val="24"/>
        </w:rPr>
        <w:t xml:space="preserve"> 1994</w:t>
      </w:r>
      <w:r w:rsidRPr="00000AA2">
        <w:rPr>
          <w:rFonts w:ascii="Arial" w:hAnsi="Arial" w:cs="Arial"/>
          <w:color w:val="000000" w:themeColor="text1"/>
          <w:sz w:val="24"/>
          <w:szCs w:val="24"/>
        </w:rPr>
        <w:t xml:space="preserve">. </w:t>
      </w:r>
      <w:r w:rsidR="00AA4FAC" w:rsidRPr="00000AA2">
        <w:rPr>
          <w:rFonts w:ascii="Arial" w:hAnsi="Arial" w:cs="Arial"/>
          <w:color w:val="000000" w:themeColor="text1"/>
          <w:sz w:val="24"/>
          <w:szCs w:val="24"/>
        </w:rPr>
        <w:t>This year’s commemoration of Youth Month</w:t>
      </w:r>
      <w:r w:rsidR="00865760">
        <w:rPr>
          <w:rFonts w:ascii="Arial" w:hAnsi="Arial" w:cs="Arial"/>
          <w:color w:val="000000" w:themeColor="text1"/>
          <w:sz w:val="24"/>
          <w:szCs w:val="24"/>
        </w:rPr>
        <w:t xml:space="preserve">, which will be held under the theme </w:t>
      </w:r>
      <w:r w:rsidR="00865760" w:rsidRPr="00865760">
        <w:rPr>
          <w:rFonts w:ascii="Arial" w:hAnsi="Arial" w:cs="Arial"/>
          <w:b/>
          <w:i/>
          <w:color w:val="000000" w:themeColor="text1"/>
          <w:sz w:val="24"/>
          <w:szCs w:val="24"/>
        </w:rPr>
        <w:t>“Actively advancing socioeconomic gains of our democracy”,</w:t>
      </w:r>
      <w:r w:rsidR="00865760">
        <w:rPr>
          <w:rFonts w:ascii="Arial" w:hAnsi="Arial" w:cs="Arial"/>
          <w:color w:val="000000" w:themeColor="text1"/>
          <w:sz w:val="24"/>
          <w:szCs w:val="24"/>
        </w:rPr>
        <w:t xml:space="preserve"> </w:t>
      </w:r>
      <w:r w:rsidR="00865760" w:rsidRPr="00000AA2">
        <w:rPr>
          <w:rFonts w:ascii="Arial" w:hAnsi="Arial" w:cs="Arial"/>
          <w:color w:val="000000" w:themeColor="text1"/>
          <w:sz w:val="24"/>
          <w:szCs w:val="24"/>
        </w:rPr>
        <w:t>will</w:t>
      </w:r>
      <w:r w:rsidR="00AA4FAC" w:rsidRPr="00000AA2">
        <w:rPr>
          <w:rFonts w:ascii="Arial" w:hAnsi="Arial" w:cs="Arial"/>
          <w:color w:val="000000" w:themeColor="text1"/>
          <w:sz w:val="24"/>
          <w:szCs w:val="24"/>
        </w:rPr>
        <w:t xml:space="preserve"> have added significance as it coincides with the celebration of 30 Years of Freedom.  </w:t>
      </w:r>
    </w:p>
    <w:p w:rsidR="00280B17" w:rsidRPr="00000AA2" w:rsidRDefault="00280B17" w:rsidP="00280B17">
      <w:pPr>
        <w:spacing w:after="0" w:line="240" w:lineRule="auto"/>
        <w:jc w:val="both"/>
        <w:rPr>
          <w:rFonts w:ascii="Arial" w:hAnsi="Arial" w:cs="Arial"/>
          <w:color w:val="000000" w:themeColor="text1"/>
          <w:sz w:val="24"/>
          <w:szCs w:val="24"/>
        </w:rPr>
      </w:pPr>
    </w:p>
    <w:p w:rsidR="00C1040D" w:rsidRPr="00000AA2" w:rsidRDefault="003E02E3" w:rsidP="00280B1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Amongst other key areas, t</w:t>
      </w:r>
      <w:r w:rsidR="00123DA3" w:rsidRPr="00000AA2">
        <w:rPr>
          <w:rFonts w:ascii="Arial" w:hAnsi="Arial" w:cs="Arial"/>
          <w:color w:val="000000" w:themeColor="text1"/>
          <w:sz w:val="24"/>
          <w:szCs w:val="24"/>
        </w:rPr>
        <w:t>h</w:t>
      </w:r>
      <w:r w:rsidR="00AA4FAC" w:rsidRPr="00000AA2">
        <w:rPr>
          <w:rFonts w:ascii="Arial" w:hAnsi="Arial" w:cs="Arial"/>
          <w:color w:val="000000" w:themeColor="text1"/>
          <w:sz w:val="24"/>
          <w:szCs w:val="24"/>
        </w:rPr>
        <w:t xml:space="preserve">is year’s </w:t>
      </w:r>
      <w:r>
        <w:rPr>
          <w:rFonts w:ascii="Arial" w:hAnsi="Arial" w:cs="Arial"/>
          <w:color w:val="000000" w:themeColor="text1"/>
          <w:sz w:val="24"/>
          <w:szCs w:val="24"/>
        </w:rPr>
        <w:t>youth month commemoration</w:t>
      </w:r>
      <w:r w:rsidR="00F30FCA">
        <w:rPr>
          <w:rFonts w:ascii="Arial" w:hAnsi="Arial" w:cs="Arial"/>
          <w:color w:val="000000" w:themeColor="text1"/>
          <w:sz w:val="24"/>
          <w:szCs w:val="24"/>
        </w:rPr>
        <w:t xml:space="preserve"> </w:t>
      </w:r>
      <w:r w:rsidR="00AA4FAC" w:rsidRPr="00000AA2">
        <w:rPr>
          <w:rFonts w:ascii="Arial" w:hAnsi="Arial" w:cs="Arial"/>
          <w:color w:val="000000" w:themeColor="text1"/>
          <w:sz w:val="24"/>
          <w:szCs w:val="24"/>
        </w:rPr>
        <w:t xml:space="preserve">focuses </w:t>
      </w:r>
      <w:r w:rsidR="002D5A65">
        <w:rPr>
          <w:rFonts w:ascii="Arial" w:hAnsi="Arial" w:cs="Arial"/>
          <w:color w:val="000000" w:themeColor="text1"/>
          <w:sz w:val="24"/>
          <w:szCs w:val="24"/>
        </w:rPr>
        <w:t xml:space="preserve">on </w:t>
      </w:r>
      <w:r w:rsidR="00123DA3" w:rsidRPr="00000AA2">
        <w:rPr>
          <w:rFonts w:ascii="Arial" w:hAnsi="Arial" w:cs="Arial"/>
          <w:color w:val="000000" w:themeColor="text1"/>
          <w:sz w:val="24"/>
          <w:szCs w:val="24"/>
        </w:rPr>
        <w:t>sports for development</w:t>
      </w:r>
      <w:r w:rsidR="00C1040D" w:rsidRPr="00000AA2">
        <w:rPr>
          <w:rFonts w:ascii="Arial" w:hAnsi="Arial" w:cs="Arial"/>
          <w:color w:val="000000" w:themeColor="text1"/>
          <w:sz w:val="24"/>
          <w:szCs w:val="24"/>
        </w:rPr>
        <w:t xml:space="preserve"> of our youth and our </w:t>
      </w:r>
      <w:r w:rsidR="00126CB8" w:rsidRPr="00000AA2">
        <w:rPr>
          <w:rFonts w:ascii="Arial" w:hAnsi="Arial" w:cs="Arial"/>
          <w:color w:val="000000" w:themeColor="text1"/>
          <w:sz w:val="24"/>
          <w:szCs w:val="24"/>
        </w:rPr>
        <w:t>nation and</w:t>
      </w:r>
      <w:r>
        <w:rPr>
          <w:rFonts w:ascii="Arial" w:hAnsi="Arial" w:cs="Arial"/>
          <w:color w:val="000000" w:themeColor="text1"/>
          <w:sz w:val="24"/>
          <w:szCs w:val="24"/>
        </w:rPr>
        <w:t xml:space="preserve"> includes various developmental activities </w:t>
      </w:r>
      <w:r w:rsidRPr="00000AA2">
        <w:rPr>
          <w:rFonts w:ascii="Arial" w:hAnsi="Arial" w:cs="Arial"/>
          <w:color w:val="000000" w:themeColor="text1"/>
          <w:sz w:val="24"/>
          <w:szCs w:val="24"/>
        </w:rPr>
        <w:t>that</w:t>
      </w:r>
      <w:r w:rsidR="00AA4FAC" w:rsidRPr="00000AA2">
        <w:rPr>
          <w:rFonts w:ascii="Arial" w:hAnsi="Arial" w:cs="Arial"/>
          <w:color w:val="000000" w:themeColor="text1"/>
          <w:sz w:val="24"/>
          <w:szCs w:val="24"/>
        </w:rPr>
        <w:t xml:space="preserve"> will be held around the country in the lead up to Youth Day.</w:t>
      </w:r>
      <w:r w:rsidR="00123DA3" w:rsidRPr="00000AA2">
        <w:rPr>
          <w:rFonts w:ascii="Arial" w:hAnsi="Arial" w:cs="Arial"/>
          <w:color w:val="000000" w:themeColor="text1"/>
          <w:sz w:val="24"/>
          <w:szCs w:val="24"/>
        </w:rPr>
        <w:t xml:space="preserve"> </w:t>
      </w:r>
    </w:p>
    <w:p w:rsidR="00C1040D" w:rsidRPr="00000AA2" w:rsidRDefault="00C1040D" w:rsidP="00280B17">
      <w:pPr>
        <w:spacing w:after="0" w:line="240" w:lineRule="auto"/>
        <w:jc w:val="both"/>
        <w:rPr>
          <w:rFonts w:ascii="Arial" w:hAnsi="Arial" w:cs="Arial"/>
          <w:color w:val="000000" w:themeColor="text1"/>
          <w:sz w:val="24"/>
          <w:szCs w:val="24"/>
        </w:rPr>
      </w:pPr>
    </w:p>
    <w:p w:rsidR="00C1040D" w:rsidRPr="00000AA2" w:rsidRDefault="00C1040D" w:rsidP="00C1040D">
      <w:pPr>
        <w:spacing w:after="0" w:line="240" w:lineRule="auto"/>
        <w:jc w:val="both"/>
        <w:rPr>
          <w:rFonts w:ascii="Arial" w:hAnsi="Arial" w:cs="Arial"/>
          <w:bCs/>
          <w:color w:val="000000" w:themeColor="text1"/>
          <w:sz w:val="24"/>
          <w:szCs w:val="24"/>
        </w:rPr>
      </w:pPr>
      <w:r w:rsidRPr="00000AA2">
        <w:rPr>
          <w:rFonts w:ascii="Arial" w:hAnsi="Arial" w:cs="Arial"/>
          <w:bCs/>
          <w:color w:val="000000" w:themeColor="text1"/>
          <w:sz w:val="24"/>
          <w:szCs w:val="24"/>
        </w:rPr>
        <w:t>Our first democratic president, Nelson Mandela said: “</w:t>
      </w:r>
      <w:r w:rsidR="00DF135D">
        <w:rPr>
          <w:rFonts w:ascii="Arial" w:hAnsi="Arial" w:cs="Arial"/>
          <w:bCs/>
          <w:color w:val="000000" w:themeColor="text1"/>
          <w:sz w:val="24"/>
          <w:szCs w:val="24"/>
        </w:rPr>
        <w:t>S</w:t>
      </w:r>
      <w:r w:rsidRPr="00000AA2">
        <w:rPr>
          <w:rFonts w:ascii="Arial" w:hAnsi="Arial" w:cs="Arial"/>
          <w:bCs/>
          <w:color w:val="000000" w:themeColor="text1"/>
          <w:sz w:val="24"/>
          <w:szCs w:val="24"/>
        </w:rPr>
        <w:t>port has the power to change the world. It has the power to inspire. It has the power to unite people in a way that little else does. It speaks to youth in a language they understand.”</w:t>
      </w:r>
    </w:p>
    <w:p w:rsidR="00C1040D" w:rsidRPr="00000AA2" w:rsidRDefault="00C1040D" w:rsidP="00C1040D">
      <w:pPr>
        <w:spacing w:after="0" w:line="240" w:lineRule="auto"/>
        <w:jc w:val="both"/>
        <w:rPr>
          <w:rFonts w:ascii="Arial" w:hAnsi="Arial" w:cs="Arial"/>
          <w:bCs/>
          <w:color w:val="000000" w:themeColor="text1"/>
          <w:sz w:val="24"/>
          <w:szCs w:val="24"/>
        </w:rPr>
      </w:pPr>
    </w:p>
    <w:p w:rsidR="00C1040D" w:rsidRPr="00000AA2" w:rsidRDefault="00C1040D" w:rsidP="00280B17">
      <w:pPr>
        <w:spacing w:after="0" w:line="240" w:lineRule="auto"/>
        <w:jc w:val="both"/>
        <w:rPr>
          <w:rFonts w:ascii="Arial" w:hAnsi="Arial" w:cs="Arial"/>
          <w:bCs/>
          <w:color w:val="000000" w:themeColor="text1"/>
          <w:sz w:val="24"/>
          <w:szCs w:val="24"/>
        </w:rPr>
      </w:pPr>
      <w:r w:rsidRPr="00000AA2">
        <w:rPr>
          <w:rFonts w:ascii="Arial" w:hAnsi="Arial" w:cs="Arial"/>
          <w:bCs/>
          <w:color w:val="000000" w:themeColor="text1"/>
          <w:sz w:val="24"/>
          <w:szCs w:val="24"/>
        </w:rPr>
        <w:t xml:space="preserve">Sport has the power to positively impact the lives of </w:t>
      </w:r>
      <w:r w:rsidR="002D5A65" w:rsidRPr="00000AA2">
        <w:rPr>
          <w:rFonts w:ascii="Arial" w:hAnsi="Arial" w:cs="Arial"/>
          <w:bCs/>
          <w:color w:val="000000" w:themeColor="text1"/>
          <w:sz w:val="24"/>
          <w:szCs w:val="24"/>
        </w:rPr>
        <w:t>youth and</w:t>
      </w:r>
      <w:r w:rsidRPr="00000AA2">
        <w:rPr>
          <w:rFonts w:ascii="Arial" w:hAnsi="Arial" w:cs="Arial"/>
          <w:bCs/>
          <w:color w:val="000000" w:themeColor="text1"/>
          <w:sz w:val="24"/>
          <w:szCs w:val="24"/>
        </w:rPr>
        <w:t xml:space="preserve"> help them tackle some of the challenges they face. Through sport, the youth can unlock opportunities for </w:t>
      </w:r>
      <w:r w:rsidRPr="00000AA2">
        <w:rPr>
          <w:rFonts w:ascii="Arial" w:hAnsi="Arial" w:cs="Arial"/>
          <w:color w:val="000000" w:themeColor="text1"/>
          <w:sz w:val="24"/>
          <w:szCs w:val="24"/>
        </w:rPr>
        <w:t>growth and investment.</w:t>
      </w:r>
    </w:p>
    <w:p w:rsidR="00430201" w:rsidRPr="00000AA2" w:rsidRDefault="00430201" w:rsidP="00280B17">
      <w:pPr>
        <w:spacing w:after="0" w:line="240" w:lineRule="auto"/>
        <w:jc w:val="both"/>
        <w:rPr>
          <w:rFonts w:ascii="Arial" w:hAnsi="Arial" w:cs="Arial"/>
          <w:bCs/>
          <w:color w:val="000000" w:themeColor="text1"/>
          <w:sz w:val="24"/>
          <w:szCs w:val="24"/>
        </w:rPr>
      </w:pPr>
    </w:p>
    <w:p w:rsidR="00EA0062" w:rsidRPr="00000AA2" w:rsidRDefault="00EA0062" w:rsidP="00280B17">
      <w:pPr>
        <w:spacing w:after="0" w:line="240" w:lineRule="auto"/>
        <w:jc w:val="both"/>
        <w:rPr>
          <w:rFonts w:ascii="Arial" w:hAnsi="Arial" w:cs="Arial"/>
          <w:bCs/>
          <w:color w:val="000000" w:themeColor="text1"/>
          <w:sz w:val="24"/>
          <w:szCs w:val="24"/>
        </w:rPr>
      </w:pPr>
    </w:p>
    <w:p w:rsidR="00922EB0" w:rsidRPr="00000AA2" w:rsidRDefault="00922EB0" w:rsidP="00280B17">
      <w:pPr>
        <w:spacing w:after="0" w:line="240" w:lineRule="auto"/>
        <w:jc w:val="both"/>
        <w:rPr>
          <w:rFonts w:ascii="Arial" w:hAnsi="Arial" w:cs="Arial"/>
          <w:bCs/>
          <w:color w:val="000000" w:themeColor="text1"/>
          <w:sz w:val="24"/>
          <w:szCs w:val="24"/>
        </w:rPr>
      </w:pPr>
    </w:p>
    <w:p w:rsidR="00922EB0" w:rsidRPr="00000AA2" w:rsidRDefault="00922EB0" w:rsidP="00280B17">
      <w:pPr>
        <w:spacing w:after="0" w:line="240" w:lineRule="auto"/>
        <w:jc w:val="both"/>
        <w:rPr>
          <w:rFonts w:ascii="Arial" w:hAnsi="Arial" w:cs="Arial"/>
          <w:bCs/>
          <w:color w:val="000000" w:themeColor="text1"/>
          <w:sz w:val="24"/>
          <w:szCs w:val="24"/>
        </w:rPr>
      </w:pPr>
    </w:p>
    <w:p w:rsidR="00922EB0" w:rsidRPr="00000AA2" w:rsidRDefault="00922EB0" w:rsidP="00280B17">
      <w:pPr>
        <w:spacing w:after="0" w:line="240" w:lineRule="auto"/>
        <w:jc w:val="both"/>
        <w:rPr>
          <w:rFonts w:ascii="Arial" w:hAnsi="Arial" w:cs="Arial"/>
          <w:bCs/>
          <w:color w:val="000000" w:themeColor="text1"/>
          <w:sz w:val="24"/>
          <w:szCs w:val="24"/>
        </w:rPr>
      </w:pPr>
    </w:p>
    <w:p w:rsidR="00922EB0" w:rsidRPr="00000AA2" w:rsidRDefault="00922EB0" w:rsidP="00280B17">
      <w:pPr>
        <w:spacing w:after="0" w:line="240" w:lineRule="auto"/>
        <w:jc w:val="both"/>
        <w:rPr>
          <w:rFonts w:ascii="Arial" w:hAnsi="Arial" w:cs="Arial"/>
          <w:bCs/>
          <w:color w:val="000000" w:themeColor="text1"/>
          <w:sz w:val="24"/>
          <w:szCs w:val="24"/>
        </w:rPr>
      </w:pPr>
    </w:p>
    <w:p w:rsidR="003A7787" w:rsidRPr="00000AA2" w:rsidRDefault="003A7787" w:rsidP="00280B17">
      <w:pPr>
        <w:spacing w:after="0" w:line="240" w:lineRule="auto"/>
        <w:jc w:val="both"/>
        <w:rPr>
          <w:rFonts w:ascii="Arial" w:hAnsi="Arial" w:cs="Arial"/>
          <w:bCs/>
          <w:color w:val="000000" w:themeColor="text1"/>
          <w:sz w:val="24"/>
          <w:szCs w:val="24"/>
        </w:rPr>
      </w:pPr>
    </w:p>
    <w:p w:rsidR="00EA51C8" w:rsidRPr="00000AA2" w:rsidRDefault="00EA51C8" w:rsidP="00280B17">
      <w:pPr>
        <w:spacing w:after="0" w:line="240" w:lineRule="auto"/>
        <w:jc w:val="both"/>
        <w:rPr>
          <w:rFonts w:ascii="Arial" w:hAnsi="Arial" w:cs="Arial"/>
          <w:bCs/>
          <w:color w:val="000000" w:themeColor="text1"/>
          <w:sz w:val="24"/>
          <w:szCs w:val="24"/>
        </w:rPr>
      </w:pPr>
    </w:p>
    <w:p w:rsidR="00280B17" w:rsidRPr="00000AA2" w:rsidRDefault="00280B17" w:rsidP="00946B4C">
      <w:pPr>
        <w:spacing w:after="0" w:line="240" w:lineRule="auto"/>
        <w:jc w:val="both"/>
        <w:rPr>
          <w:rFonts w:ascii="Arial" w:hAnsi="Arial" w:cs="Arial"/>
          <w:color w:val="000000" w:themeColor="text1"/>
          <w:sz w:val="24"/>
          <w:szCs w:val="24"/>
        </w:rPr>
      </w:pPr>
    </w:p>
    <w:tbl>
      <w:tblPr>
        <w:tblStyle w:val="TableGrid"/>
        <w:tblW w:w="9961" w:type="dxa"/>
        <w:tblInd w:w="-185" w:type="dxa"/>
        <w:tblLook w:val="04A0" w:firstRow="1" w:lastRow="0" w:firstColumn="1" w:lastColumn="0" w:noHBand="0" w:noVBand="1"/>
      </w:tblPr>
      <w:tblGrid>
        <w:gridCol w:w="3510"/>
        <w:gridCol w:w="6451"/>
      </w:tblGrid>
      <w:tr w:rsidR="00EB3F6D" w:rsidRPr="00000AA2" w:rsidTr="00B23A18">
        <w:trPr>
          <w:tblHeader/>
        </w:trPr>
        <w:tc>
          <w:tcPr>
            <w:tcW w:w="3510" w:type="dxa"/>
            <w:shd w:val="clear" w:color="auto" w:fill="A6A6A6" w:themeFill="background1" w:themeFillShade="A6"/>
          </w:tcPr>
          <w:p w:rsidR="00EB3F6D" w:rsidRPr="00000AA2" w:rsidRDefault="00EB3F6D" w:rsidP="00E8513E">
            <w:pPr>
              <w:jc w:val="center"/>
              <w:rPr>
                <w:rFonts w:ascii="Arial" w:hAnsi="Arial" w:cs="Arial"/>
                <w:b/>
                <w:sz w:val="24"/>
                <w:szCs w:val="24"/>
              </w:rPr>
            </w:pPr>
            <w:r w:rsidRPr="00000AA2">
              <w:rPr>
                <w:rFonts w:ascii="Arial" w:hAnsi="Arial" w:cs="Arial"/>
                <w:b/>
                <w:sz w:val="24"/>
                <w:szCs w:val="24"/>
              </w:rPr>
              <w:lastRenderedPageBreak/>
              <w:t>KEY MESSAGE</w:t>
            </w:r>
            <w:r w:rsidR="00E8513E" w:rsidRPr="00000AA2">
              <w:rPr>
                <w:rFonts w:ascii="Arial" w:hAnsi="Arial" w:cs="Arial"/>
                <w:b/>
                <w:sz w:val="24"/>
                <w:szCs w:val="24"/>
              </w:rPr>
              <w:t>S</w:t>
            </w:r>
          </w:p>
        </w:tc>
        <w:tc>
          <w:tcPr>
            <w:tcW w:w="6451" w:type="dxa"/>
            <w:shd w:val="clear" w:color="auto" w:fill="A6A6A6" w:themeFill="background1" w:themeFillShade="A6"/>
          </w:tcPr>
          <w:p w:rsidR="00EB3F6D" w:rsidRPr="00000AA2" w:rsidRDefault="00EB3F6D" w:rsidP="00E8513E">
            <w:pPr>
              <w:jc w:val="center"/>
              <w:rPr>
                <w:rFonts w:ascii="Arial" w:hAnsi="Arial" w:cs="Arial"/>
                <w:b/>
                <w:sz w:val="24"/>
                <w:szCs w:val="24"/>
              </w:rPr>
            </w:pPr>
            <w:r w:rsidRPr="00000AA2">
              <w:rPr>
                <w:rFonts w:ascii="Arial" w:hAnsi="Arial" w:cs="Arial"/>
                <w:b/>
                <w:sz w:val="24"/>
                <w:szCs w:val="24"/>
              </w:rPr>
              <w:t>SUPPORTING STATEMENT</w:t>
            </w:r>
            <w:r w:rsidR="00E8513E" w:rsidRPr="00000AA2">
              <w:rPr>
                <w:rFonts w:ascii="Arial" w:hAnsi="Arial" w:cs="Arial"/>
                <w:b/>
                <w:sz w:val="24"/>
                <w:szCs w:val="24"/>
              </w:rPr>
              <w:t>S</w:t>
            </w:r>
          </w:p>
        </w:tc>
      </w:tr>
      <w:tr w:rsidR="00F134E6" w:rsidRPr="00000AA2" w:rsidTr="00B23A18">
        <w:trPr>
          <w:trHeight w:val="1992"/>
        </w:trPr>
        <w:tc>
          <w:tcPr>
            <w:tcW w:w="3510" w:type="dxa"/>
          </w:tcPr>
          <w:p w:rsidR="00F134E6" w:rsidRPr="00000AA2" w:rsidRDefault="00430201" w:rsidP="00D307BC">
            <w:pPr>
              <w:jc w:val="both"/>
              <w:rPr>
                <w:rFonts w:ascii="Arial" w:hAnsi="Arial" w:cs="Arial"/>
                <w:b/>
                <w:i/>
                <w:sz w:val="24"/>
                <w:szCs w:val="24"/>
              </w:rPr>
            </w:pPr>
            <w:r w:rsidRPr="00000AA2">
              <w:rPr>
                <w:rFonts w:ascii="Arial" w:hAnsi="Arial" w:cs="Arial"/>
                <w:b/>
                <w:bCs/>
                <w:i/>
                <w:iCs/>
                <w:sz w:val="24"/>
                <w:szCs w:val="24"/>
              </w:rPr>
              <w:t xml:space="preserve">We honour the class of 1976 </w:t>
            </w:r>
            <w:r w:rsidR="00094683" w:rsidRPr="00000AA2">
              <w:rPr>
                <w:rFonts w:ascii="Arial" w:hAnsi="Arial" w:cs="Arial"/>
                <w:b/>
                <w:bCs/>
                <w:i/>
                <w:iCs/>
                <w:sz w:val="24"/>
                <w:szCs w:val="24"/>
              </w:rPr>
              <w:t>and uphold their legacy</w:t>
            </w:r>
            <w:r w:rsidR="00B51C77">
              <w:rPr>
                <w:rFonts w:ascii="Arial" w:hAnsi="Arial" w:cs="Arial"/>
                <w:b/>
                <w:bCs/>
                <w:i/>
                <w:iCs/>
                <w:sz w:val="24"/>
                <w:szCs w:val="24"/>
              </w:rPr>
              <w:t>.</w:t>
            </w:r>
            <w:r w:rsidR="00094683" w:rsidRPr="00000AA2">
              <w:rPr>
                <w:rFonts w:ascii="Arial" w:hAnsi="Arial" w:cs="Arial"/>
                <w:b/>
                <w:bCs/>
                <w:i/>
                <w:iCs/>
                <w:sz w:val="24"/>
                <w:szCs w:val="24"/>
              </w:rPr>
              <w:t xml:space="preserve"> </w:t>
            </w:r>
          </w:p>
          <w:p w:rsidR="00F134E6" w:rsidRPr="00000AA2" w:rsidRDefault="00F134E6" w:rsidP="00D307BC">
            <w:pPr>
              <w:jc w:val="both"/>
              <w:rPr>
                <w:rFonts w:ascii="Arial" w:hAnsi="Arial" w:cs="Arial"/>
                <w:b/>
                <w:i/>
                <w:sz w:val="24"/>
                <w:szCs w:val="24"/>
              </w:rPr>
            </w:pPr>
          </w:p>
        </w:tc>
        <w:tc>
          <w:tcPr>
            <w:tcW w:w="6451" w:type="dxa"/>
          </w:tcPr>
          <w:p w:rsidR="00F134E6" w:rsidRPr="00000AA2" w:rsidRDefault="00884D4F" w:rsidP="00D307BC">
            <w:pPr>
              <w:pStyle w:val="ListParagraph"/>
              <w:numPr>
                <w:ilvl w:val="0"/>
                <w:numId w:val="12"/>
              </w:numPr>
              <w:jc w:val="both"/>
              <w:rPr>
                <w:rFonts w:ascii="Arial" w:eastAsia="Calibri" w:hAnsi="Arial" w:cs="Arial"/>
              </w:rPr>
            </w:pPr>
            <w:r w:rsidRPr="00000AA2">
              <w:rPr>
                <w:rFonts w:ascii="Arial" w:eastAsia="Calibri" w:hAnsi="Arial" w:cs="Arial"/>
              </w:rPr>
              <w:t xml:space="preserve">During youth month, we are reminded of the unwavering determination of the youth who </w:t>
            </w:r>
            <w:r w:rsidR="00AF7AF8" w:rsidRPr="00000AA2">
              <w:rPr>
                <w:rFonts w:ascii="Arial" w:eastAsia="Calibri" w:hAnsi="Arial" w:cs="Arial"/>
              </w:rPr>
              <w:t xml:space="preserve">fought </w:t>
            </w:r>
            <w:r w:rsidRPr="00000AA2">
              <w:rPr>
                <w:rFonts w:ascii="Arial" w:eastAsia="Calibri" w:hAnsi="Arial" w:cs="Arial"/>
              </w:rPr>
              <w:t xml:space="preserve">for freedom, </w:t>
            </w:r>
            <w:r w:rsidR="002C4843" w:rsidRPr="00000AA2">
              <w:rPr>
                <w:rFonts w:ascii="Arial" w:eastAsia="Calibri" w:hAnsi="Arial" w:cs="Arial"/>
              </w:rPr>
              <w:t xml:space="preserve">justice, </w:t>
            </w:r>
            <w:r w:rsidRPr="00000AA2">
              <w:rPr>
                <w:rFonts w:ascii="Arial" w:eastAsia="Calibri" w:hAnsi="Arial" w:cs="Arial"/>
              </w:rPr>
              <w:t xml:space="preserve">equality and quality education. </w:t>
            </w:r>
          </w:p>
          <w:p w:rsidR="002C4843" w:rsidRPr="00000AA2" w:rsidRDefault="00884D4F" w:rsidP="00D307BC">
            <w:pPr>
              <w:pStyle w:val="ListParagraph"/>
              <w:numPr>
                <w:ilvl w:val="0"/>
                <w:numId w:val="12"/>
              </w:numPr>
              <w:jc w:val="both"/>
              <w:rPr>
                <w:rFonts w:ascii="Arial" w:eastAsia="Calibri" w:hAnsi="Arial" w:cs="Arial"/>
              </w:rPr>
            </w:pPr>
            <w:r w:rsidRPr="00000AA2">
              <w:rPr>
                <w:rFonts w:ascii="Arial" w:eastAsia="Calibri" w:hAnsi="Arial" w:cs="Arial"/>
              </w:rPr>
              <w:t xml:space="preserve">The bravery and sacrifice of the </w:t>
            </w:r>
            <w:r w:rsidR="00C778BA" w:rsidRPr="00000AA2">
              <w:rPr>
                <w:rFonts w:ascii="Arial" w:eastAsia="Calibri" w:hAnsi="Arial" w:cs="Arial"/>
              </w:rPr>
              <w:t>C</w:t>
            </w:r>
            <w:r w:rsidRPr="00000AA2">
              <w:rPr>
                <w:rFonts w:ascii="Arial" w:eastAsia="Calibri" w:hAnsi="Arial" w:cs="Arial"/>
              </w:rPr>
              <w:t xml:space="preserve">lass of 1976 has </w:t>
            </w:r>
            <w:r w:rsidR="002C4843" w:rsidRPr="00000AA2">
              <w:rPr>
                <w:rFonts w:ascii="Arial" w:eastAsia="Calibri" w:hAnsi="Arial" w:cs="Arial"/>
              </w:rPr>
              <w:t xml:space="preserve">paved the way for our democracy and a nation that works for everyone. </w:t>
            </w:r>
          </w:p>
          <w:p w:rsidR="002C4843" w:rsidRPr="00000AA2" w:rsidRDefault="002C4843" w:rsidP="00D307BC">
            <w:pPr>
              <w:pStyle w:val="ListParagraph"/>
              <w:numPr>
                <w:ilvl w:val="0"/>
                <w:numId w:val="12"/>
              </w:numPr>
              <w:jc w:val="both"/>
              <w:rPr>
                <w:rFonts w:ascii="Arial" w:eastAsia="Calibri" w:hAnsi="Arial" w:cs="Arial"/>
              </w:rPr>
            </w:pPr>
            <w:r w:rsidRPr="00000AA2">
              <w:rPr>
                <w:rFonts w:ascii="Arial" w:eastAsia="Calibri" w:hAnsi="Arial" w:cs="Arial"/>
              </w:rPr>
              <w:t xml:space="preserve">It is up to </w:t>
            </w:r>
            <w:r w:rsidR="00E05E2A" w:rsidRPr="00000AA2">
              <w:rPr>
                <w:rFonts w:ascii="Arial" w:eastAsia="Calibri" w:hAnsi="Arial" w:cs="Arial"/>
              </w:rPr>
              <w:t xml:space="preserve">us </w:t>
            </w:r>
            <w:r w:rsidRPr="00000AA2">
              <w:rPr>
                <w:rFonts w:ascii="Arial" w:eastAsia="Calibri" w:hAnsi="Arial" w:cs="Arial"/>
              </w:rPr>
              <w:t xml:space="preserve">to continue the legacy of the </w:t>
            </w:r>
            <w:r w:rsidR="007478E4" w:rsidRPr="00000AA2">
              <w:rPr>
                <w:rFonts w:ascii="Arial" w:eastAsia="Calibri" w:hAnsi="Arial" w:cs="Arial"/>
              </w:rPr>
              <w:t>C</w:t>
            </w:r>
            <w:r w:rsidRPr="00000AA2">
              <w:rPr>
                <w:rFonts w:ascii="Arial" w:eastAsia="Calibri" w:hAnsi="Arial" w:cs="Arial"/>
              </w:rPr>
              <w:t xml:space="preserve">lass of 1976 </w:t>
            </w:r>
            <w:r w:rsidR="00291A25" w:rsidRPr="00000AA2">
              <w:rPr>
                <w:rFonts w:ascii="Arial" w:eastAsia="Calibri" w:hAnsi="Arial" w:cs="Arial"/>
              </w:rPr>
              <w:t xml:space="preserve">by </w:t>
            </w:r>
            <w:r w:rsidRPr="00000AA2">
              <w:rPr>
                <w:rFonts w:ascii="Arial" w:eastAsia="Calibri" w:hAnsi="Arial" w:cs="Arial"/>
              </w:rPr>
              <w:t>protect</w:t>
            </w:r>
            <w:r w:rsidR="00291A25" w:rsidRPr="00000AA2">
              <w:rPr>
                <w:rFonts w:ascii="Arial" w:eastAsia="Calibri" w:hAnsi="Arial" w:cs="Arial"/>
              </w:rPr>
              <w:t>ing</w:t>
            </w:r>
            <w:r w:rsidRPr="00000AA2">
              <w:rPr>
                <w:rFonts w:ascii="Arial" w:eastAsia="Calibri" w:hAnsi="Arial" w:cs="Arial"/>
              </w:rPr>
              <w:t xml:space="preserve"> </w:t>
            </w:r>
            <w:r w:rsidR="00B87BEA">
              <w:rPr>
                <w:rFonts w:ascii="Arial" w:eastAsia="Calibri" w:hAnsi="Arial" w:cs="Arial"/>
              </w:rPr>
              <w:t xml:space="preserve">this </w:t>
            </w:r>
            <w:r w:rsidRPr="00000AA2">
              <w:rPr>
                <w:rFonts w:ascii="Arial" w:eastAsia="Calibri" w:hAnsi="Arial" w:cs="Arial"/>
              </w:rPr>
              <w:t>hard-earned freedom</w:t>
            </w:r>
            <w:r w:rsidR="00E05E2A" w:rsidRPr="00000AA2">
              <w:rPr>
                <w:rFonts w:ascii="Arial" w:eastAsia="Calibri" w:hAnsi="Arial" w:cs="Arial"/>
              </w:rPr>
              <w:t xml:space="preserve"> and further develop</w:t>
            </w:r>
            <w:r w:rsidR="00291A25" w:rsidRPr="00000AA2">
              <w:rPr>
                <w:rFonts w:ascii="Arial" w:eastAsia="Calibri" w:hAnsi="Arial" w:cs="Arial"/>
              </w:rPr>
              <w:t>ing</w:t>
            </w:r>
            <w:r w:rsidR="00E05E2A" w:rsidRPr="00000AA2">
              <w:rPr>
                <w:rFonts w:ascii="Arial" w:eastAsia="Calibri" w:hAnsi="Arial" w:cs="Arial"/>
              </w:rPr>
              <w:t xml:space="preserve"> </w:t>
            </w:r>
            <w:r w:rsidR="002722E5">
              <w:rPr>
                <w:rFonts w:ascii="Arial" w:eastAsia="Calibri" w:hAnsi="Arial" w:cs="Arial"/>
              </w:rPr>
              <w:t xml:space="preserve">the </w:t>
            </w:r>
            <w:r w:rsidR="002722E5" w:rsidRPr="00000AA2">
              <w:rPr>
                <w:rFonts w:ascii="Arial" w:eastAsia="Calibri" w:hAnsi="Arial" w:cs="Arial"/>
              </w:rPr>
              <w:t>democratic</w:t>
            </w:r>
            <w:r w:rsidR="00E05E2A" w:rsidRPr="00000AA2">
              <w:rPr>
                <w:rFonts w:ascii="Arial" w:eastAsia="Calibri" w:hAnsi="Arial" w:cs="Arial"/>
              </w:rPr>
              <w:t xml:space="preserve"> gains of the last 30 years.</w:t>
            </w:r>
            <w:r w:rsidRPr="00000AA2">
              <w:rPr>
                <w:rFonts w:ascii="Arial" w:eastAsia="Calibri" w:hAnsi="Arial" w:cs="Arial"/>
              </w:rPr>
              <w:t xml:space="preserve"> </w:t>
            </w:r>
          </w:p>
          <w:p w:rsidR="00C778BA" w:rsidRPr="00000AA2" w:rsidRDefault="00B87BEA" w:rsidP="00C778BA">
            <w:pPr>
              <w:pStyle w:val="ListParagraph"/>
              <w:numPr>
                <w:ilvl w:val="0"/>
                <w:numId w:val="12"/>
              </w:numPr>
              <w:jc w:val="both"/>
              <w:rPr>
                <w:rFonts w:ascii="Arial" w:eastAsia="Calibri" w:hAnsi="Arial" w:cs="Arial"/>
              </w:rPr>
            </w:pPr>
            <w:r>
              <w:rPr>
                <w:rFonts w:ascii="Arial" w:eastAsia="Calibri" w:hAnsi="Arial" w:cs="Arial"/>
              </w:rPr>
              <w:t xml:space="preserve">Let’s </w:t>
            </w:r>
            <w:r w:rsidR="00C778BA" w:rsidRPr="00000AA2">
              <w:rPr>
                <w:rFonts w:ascii="Arial" w:eastAsia="Calibri" w:hAnsi="Arial" w:cs="Arial"/>
              </w:rPr>
              <w:t>reignite the spirit of patriotism of 1976</w:t>
            </w:r>
            <w:r>
              <w:rPr>
                <w:rFonts w:ascii="Arial" w:eastAsia="Calibri" w:hAnsi="Arial" w:cs="Arial"/>
              </w:rPr>
              <w:t>, where</w:t>
            </w:r>
            <w:r w:rsidR="002722E5">
              <w:rPr>
                <w:rFonts w:ascii="Arial" w:eastAsia="Calibri" w:hAnsi="Arial" w:cs="Arial"/>
              </w:rPr>
              <w:t xml:space="preserve"> </w:t>
            </w:r>
            <w:r w:rsidR="00C778BA" w:rsidRPr="00000AA2">
              <w:rPr>
                <w:rFonts w:ascii="Arial" w:eastAsia="Calibri" w:hAnsi="Arial" w:cs="Arial"/>
              </w:rPr>
              <w:t xml:space="preserve">young people took action to create the nation they envisioned.  </w:t>
            </w:r>
          </w:p>
          <w:p w:rsidR="002C4843" w:rsidRPr="00000AA2" w:rsidRDefault="002C4843">
            <w:pPr>
              <w:pStyle w:val="ListParagraph"/>
              <w:numPr>
                <w:ilvl w:val="0"/>
                <w:numId w:val="12"/>
              </w:numPr>
              <w:jc w:val="both"/>
              <w:rPr>
                <w:rFonts w:ascii="Arial" w:hAnsi="Arial" w:cs="Arial"/>
                <w:bCs/>
                <w:color w:val="000000" w:themeColor="text1"/>
              </w:rPr>
            </w:pPr>
            <w:r w:rsidRPr="00000AA2">
              <w:rPr>
                <w:rFonts w:ascii="Arial" w:eastAsia="Calibri" w:hAnsi="Arial" w:cs="Arial"/>
              </w:rPr>
              <w:t>Over a third of our population comprise</w:t>
            </w:r>
            <w:r w:rsidR="00291A25" w:rsidRPr="00000AA2">
              <w:rPr>
                <w:rFonts w:ascii="Arial" w:eastAsia="Calibri" w:hAnsi="Arial" w:cs="Arial"/>
              </w:rPr>
              <w:t>s</w:t>
            </w:r>
            <w:r w:rsidRPr="00000AA2">
              <w:rPr>
                <w:rFonts w:ascii="Arial" w:eastAsia="Calibri" w:hAnsi="Arial" w:cs="Arial"/>
              </w:rPr>
              <w:t xml:space="preserve"> of young people, </w:t>
            </w:r>
            <w:r w:rsidR="00291A25" w:rsidRPr="00000AA2">
              <w:rPr>
                <w:rFonts w:ascii="Arial" w:eastAsia="Calibri" w:hAnsi="Arial" w:cs="Arial"/>
              </w:rPr>
              <w:t>who</w:t>
            </w:r>
            <w:r w:rsidR="00B87BEA">
              <w:rPr>
                <w:rFonts w:ascii="Arial" w:eastAsia="Calibri" w:hAnsi="Arial" w:cs="Arial"/>
              </w:rPr>
              <w:t xml:space="preserve">m we call upon to </w:t>
            </w:r>
            <w:r w:rsidR="00291A25" w:rsidRPr="00000AA2">
              <w:rPr>
                <w:rFonts w:ascii="Arial" w:eastAsia="Calibri" w:hAnsi="Arial" w:cs="Arial"/>
              </w:rPr>
              <w:t xml:space="preserve">be the change </w:t>
            </w:r>
            <w:r w:rsidRPr="00000AA2">
              <w:rPr>
                <w:rFonts w:ascii="Arial" w:eastAsia="Calibri" w:hAnsi="Arial" w:cs="Arial"/>
              </w:rPr>
              <w:t>makers we need to drive our nation forward.</w:t>
            </w:r>
          </w:p>
          <w:p w:rsidR="007942AF" w:rsidRPr="00000AA2" w:rsidRDefault="00B87BEA" w:rsidP="00B87BEA">
            <w:pPr>
              <w:pStyle w:val="ListParagraph"/>
              <w:numPr>
                <w:ilvl w:val="0"/>
                <w:numId w:val="12"/>
              </w:numPr>
              <w:jc w:val="both"/>
              <w:rPr>
                <w:rFonts w:ascii="Arial" w:eastAsia="Calibri" w:hAnsi="Arial" w:cs="Arial"/>
              </w:rPr>
            </w:pPr>
            <w:r>
              <w:rPr>
                <w:rFonts w:ascii="Arial" w:eastAsia="Calibri" w:hAnsi="Arial" w:cs="Arial"/>
              </w:rPr>
              <w:t xml:space="preserve">The 1976 youth’s Actions reminds us how </w:t>
            </w:r>
            <w:r w:rsidR="00094683" w:rsidRPr="00000AA2">
              <w:rPr>
                <w:rFonts w:ascii="Arial" w:eastAsia="Calibri" w:hAnsi="Arial" w:cs="Arial"/>
              </w:rPr>
              <w:t xml:space="preserve">Youth have unlimited potential through which we can build an inclusive </w:t>
            </w:r>
            <w:r>
              <w:rPr>
                <w:rFonts w:ascii="Arial" w:eastAsia="Calibri" w:hAnsi="Arial" w:cs="Arial"/>
              </w:rPr>
              <w:t xml:space="preserve">thriving </w:t>
            </w:r>
            <w:r w:rsidR="00094683" w:rsidRPr="00000AA2">
              <w:rPr>
                <w:rFonts w:ascii="Arial" w:eastAsia="Calibri" w:hAnsi="Arial" w:cs="Arial"/>
              </w:rPr>
              <w:t xml:space="preserve">economy and transform </w:t>
            </w:r>
            <w:r>
              <w:rPr>
                <w:rFonts w:ascii="Arial" w:eastAsia="Calibri" w:hAnsi="Arial" w:cs="Arial"/>
              </w:rPr>
              <w:t xml:space="preserve">the </w:t>
            </w:r>
            <w:r w:rsidR="00291A25" w:rsidRPr="00000AA2">
              <w:rPr>
                <w:rFonts w:ascii="Arial" w:eastAsia="Calibri" w:hAnsi="Arial" w:cs="Arial"/>
              </w:rPr>
              <w:t>nation</w:t>
            </w:r>
            <w:r>
              <w:rPr>
                <w:rFonts w:ascii="Arial" w:eastAsia="Calibri" w:hAnsi="Arial" w:cs="Arial"/>
              </w:rPr>
              <w:t xml:space="preserve"> today</w:t>
            </w:r>
            <w:r w:rsidR="00291A25" w:rsidRPr="00000AA2">
              <w:rPr>
                <w:rFonts w:ascii="Arial" w:eastAsia="Calibri" w:hAnsi="Arial" w:cs="Arial"/>
              </w:rPr>
              <w:t xml:space="preserve">. </w:t>
            </w:r>
            <w:r w:rsidR="007942AF" w:rsidRPr="00000AA2">
              <w:rPr>
                <w:rFonts w:ascii="Arial" w:eastAsia="Calibri" w:hAnsi="Arial" w:cs="Arial"/>
              </w:rPr>
              <w:t xml:space="preserve"> </w:t>
            </w:r>
          </w:p>
        </w:tc>
      </w:tr>
      <w:tr w:rsidR="00E43851" w:rsidRPr="00000AA2" w:rsidTr="002408B2">
        <w:trPr>
          <w:trHeight w:val="2603"/>
        </w:trPr>
        <w:tc>
          <w:tcPr>
            <w:tcW w:w="3510" w:type="dxa"/>
          </w:tcPr>
          <w:p w:rsidR="00E43851" w:rsidRPr="00000AA2" w:rsidRDefault="00E43851" w:rsidP="00D307BC">
            <w:pPr>
              <w:jc w:val="both"/>
              <w:rPr>
                <w:rFonts w:ascii="Arial" w:hAnsi="Arial" w:cs="Arial"/>
                <w:b/>
                <w:bCs/>
                <w:i/>
                <w:iCs/>
                <w:sz w:val="24"/>
                <w:szCs w:val="24"/>
              </w:rPr>
            </w:pPr>
            <w:r>
              <w:rPr>
                <w:rFonts w:ascii="Arial" w:hAnsi="Arial" w:cs="Arial"/>
                <w:b/>
                <w:bCs/>
                <w:i/>
                <w:iCs/>
                <w:sz w:val="24"/>
                <w:szCs w:val="24"/>
              </w:rPr>
              <w:t>Government honours the youth of 2024 for playing an active role in ushering the 7</w:t>
            </w:r>
            <w:r w:rsidRPr="00E43851">
              <w:rPr>
                <w:rFonts w:ascii="Arial" w:hAnsi="Arial" w:cs="Arial"/>
                <w:b/>
                <w:bCs/>
                <w:i/>
                <w:iCs/>
                <w:sz w:val="24"/>
                <w:szCs w:val="24"/>
                <w:vertAlign w:val="superscript"/>
              </w:rPr>
              <w:t>th</w:t>
            </w:r>
            <w:r w:rsidR="00865760">
              <w:rPr>
                <w:rFonts w:ascii="Arial" w:hAnsi="Arial" w:cs="Arial"/>
                <w:b/>
                <w:bCs/>
                <w:i/>
                <w:iCs/>
                <w:sz w:val="24"/>
                <w:szCs w:val="24"/>
              </w:rPr>
              <w:t xml:space="preserve"> d</w:t>
            </w:r>
            <w:r>
              <w:rPr>
                <w:rFonts w:ascii="Arial" w:hAnsi="Arial" w:cs="Arial"/>
                <w:b/>
                <w:bCs/>
                <w:i/>
                <w:iCs/>
                <w:sz w:val="24"/>
                <w:szCs w:val="24"/>
              </w:rPr>
              <w:t xml:space="preserve">emocratic government. </w:t>
            </w:r>
          </w:p>
        </w:tc>
        <w:tc>
          <w:tcPr>
            <w:tcW w:w="6451" w:type="dxa"/>
          </w:tcPr>
          <w:p w:rsidR="00BB7F0F" w:rsidRPr="00E47003" w:rsidRDefault="00BB7F0F" w:rsidP="00A906D1">
            <w:pPr>
              <w:pStyle w:val="ListParagraph"/>
              <w:numPr>
                <w:ilvl w:val="0"/>
                <w:numId w:val="12"/>
              </w:numPr>
              <w:jc w:val="both"/>
              <w:rPr>
                <w:rFonts w:ascii="Arial" w:eastAsia="Calibri" w:hAnsi="Arial" w:cs="Arial"/>
              </w:rPr>
            </w:pPr>
            <w:r w:rsidRPr="00E47003">
              <w:rPr>
                <w:rFonts w:ascii="Arial" w:eastAsia="Calibri" w:hAnsi="Arial" w:cs="Arial"/>
              </w:rPr>
              <w:t xml:space="preserve">The youth of today has </w:t>
            </w:r>
            <w:r w:rsidR="00131230">
              <w:rPr>
                <w:rFonts w:ascii="Arial" w:eastAsia="Calibri" w:hAnsi="Arial" w:cs="Arial"/>
              </w:rPr>
              <w:t xml:space="preserve">carried the baton forward </w:t>
            </w:r>
            <w:r w:rsidR="000C517D">
              <w:rPr>
                <w:rFonts w:ascii="Arial" w:eastAsia="Calibri" w:hAnsi="Arial" w:cs="Arial"/>
              </w:rPr>
              <w:t xml:space="preserve">with </w:t>
            </w:r>
            <w:r w:rsidR="00131230">
              <w:rPr>
                <w:rFonts w:ascii="Arial" w:eastAsia="Calibri" w:hAnsi="Arial" w:cs="Arial"/>
              </w:rPr>
              <w:t xml:space="preserve">its </w:t>
            </w:r>
            <w:r w:rsidR="000C517D">
              <w:rPr>
                <w:rFonts w:ascii="Arial" w:eastAsia="Calibri" w:hAnsi="Arial" w:cs="Arial"/>
              </w:rPr>
              <w:t xml:space="preserve">exceptional </w:t>
            </w:r>
            <w:r w:rsidR="00131230">
              <w:rPr>
                <w:rFonts w:ascii="Arial" w:eastAsia="Calibri" w:hAnsi="Arial" w:cs="Arial"/>
              </w:rPr>
              <w:t xml:space="preserve">contributions </w:t>
            </w:r>
            <w:r w:rsidR="000C517D">
              <w:rPr>
                <w:rFonts w:ascii="Arial" w:eastAsia="Calibri" w:hAnsi="Arial" w:cs="Arial"/>
              </w:rPr>
              <w:t xml:space="preserve">in </w:t>
            </w:r>
            <w:r w:rsidRPr="00E47003">
              <w:rPr>
                <w:rFonts w:ascii="Arial" w:eastAsia="Calibri" w:hAnsi="Arial" w:cs="Arial"/>
              </w:rPr>
              <w:t>various sectors of the society</w:t>
            </w:r>
            <w:r w:rsidR="00131230">
              <w:rPr>
                <w:rFonts w:ascii="Arial" w:eastAsia="Calibri" w:hAnsi="Arial" w:cs="Arial"/>
              </w:rPr>
              <w:t xml:space="preserve">, to </w:t>
            </w:r>
            <w:r w:rsidR="000C517D">
              <w:rPr>
                <w:rFonts w:ascii="Arial" w:eastAsia="Calibri" w:hAnsi="Arial" w:cs="Arial"/>
              </w:rPr>
              <w:t xml:space="preserve">accrue </w:t>
            </w:r>
            <w:r w:rsidR="00131230">
              <w:rPr>
                <w:rFonts w:ascii="Arial" w:eastAsia="Calibri" w:hAnsi="Arial" w:cs="Arial"/>
              </w:rPr>
              <w:t xml:space="preserve">the gains of </w:t>
            </w:r>
            <w:r w:rsidRPr="00E47003">
              <w:rPr>
                <w:rFonts w:ascii="Arial" w:eastAsia="Calibri" w:hAnsi="Arial" w:cs="Arial"/>
              </w:rPr>
              <w:t>30 years of our freedom and democracy</w:t>
            </w:r>
            <w:r w:rsidR="00131230">
              <w:rPr>
                <w:rFonts w:ascii="Arial" w:eastAsia="Calibri" w:hAnsi="Arial" w:cs="Arial"/>
              </w:rPr>
              <w:t xml:space="preserve"> that we all enjoy today. </w:t>
            </w:r>
            <w:r w:rsidRPr="00E47003">
              <w:rPr>
                <w:rFonts w:ascii="Arial" w:eastAsia="Calibri" w:hAnsi="Arial" w:cs="Arial"/>
              </w:rPr>
              <w:t xml:space="preserve"> </w:t>
            </w:r>
          </w:p>
          <w:p w:rsidR="00E43851" w:rsidRPr="00865760" w:rsidRDefault="00E47003" w:rsidP="00865760">
            <w:pPr>
              <w:pStyle w:val="ListParagraph"/>
              <w:numPr>
                <w:ilvl w:val="0"/>
                <w:numId w:val="12"/>
              </w:numPr>
              <w:jc w:val="both"/>
              <w:rPr>
                <w:rFonts w:ascii="Arial" w:eastAsia="Calibri" w:hAnsi="Arial" w:cs="Arial"/>
              </w:rPr>
            </w:pPr>
            <w:r>
              <w:rPr>
                <w:rFonts w:ascii="Arial" w:eastAsia="Calibri" w:hAnsi="Arial" w:cs="Arial"/>
              </w:rPr>
              <w:t xml:space="preserve">The </w:t>
            </w:r>
            <w:r w:rsidR="000C517D">
              <w:rPr>
                <w:rFonts w:ascii="Arial" w:eastAsia="Calibri" w:hAnsi="Arial" w:cs="Arial"/>
              </w:rPr>
              <w:t>enormous</w:t>
            </w:r>
            <w:r>
              <w:rPr>
                <w:rFonts w:ascii="Arial" w:eastAsia="Calibri" w:hAnsi="Arial" w:cs="Arial"/>
              </w:rPr>
              <w:t xml:space="preserve"> participation of young people in the peaceful </w:t>
            </w:r>
            <w:r w:rsidRPr="00BB7F0F">
              <w:rPr>
                <w:rFonts w:ascii="Arial" w:eastAsia="Calibri" w:hAnsi="Arial" w:cs="Arial"/>
              </w:rPr>
              <w:t>2024 national and provincial elections which usher</w:t>
            </w:r>
            <w:r w:rsidR="000C517D">
              <w:rPr>
                <w:rFonts w:ascii="Arial" w:eastAsia="Calibri" w:hAnsi="Arial" w:cs="Arial"/>
              </w:rPr>
              <w:t xml:space="preserve">ed </w:t>
            </w:r>
            <w:r>
              <w:rPr>
                <w:rFonts w:ascii="Arial" w:eastAsia="Calibri" w:hAnsi="Arial" w:cs="Arial"/>
              </w:rPr>
              <w:t>the 7</w:t>
            </w:r>
            <w:r w:rsidRPr="00BB7F0F">
              <w:rPr>
                <w:rFonts w:ascii="Arial" w:eastAsia="Calibri" w:hAnsi="Arial" w:cs="Arial"/>
                <w:vertAlign w:val="superscript"/>
              </w:rPr>
              <w:t>th</w:t>
            </w:r>
            <w:r>
              <w:rPr>
                <w:rFonts w:ascii="Arial" w:eastAsia="Calibri" w:hAnsi="Arial" w:cs="Arial"/>
              </w:rPr>
              <w:t xml:space="preserve"> democratic administration signal </w:t>
            </w:r>
            <w:r w:rsidR="000C517D">
              <w:rPr>
                <w:rFonts w:ascii="Arial" w:eastAsia="Calibri" w:hAnsi="Arial" w:cs="Arial"/>
              </w:rPr>
              <w:t xml:space="preserve">their </w:t>
            </w:r>
            <w:r>
              <w:rPr>
                <w:rFonts w:ascii="Arial" w:eastAsia="Calibri" w:hAnsi="Arial" w:cs="Arial"/>
              </w:rPr>
              <w:t xml:space="preserve"> commitment to </w:t>
            </w:r>
            <w:r w:rsidRPr="00BB7F0F">
              <w:rPr>
                <w:rFonts w:ascii="Arial" w:eastAsia="Calibri" w:hAnsi="Arial" w:cs="Arial"/>
              </w:rPr>
              <w:t xml:space="preserve">protect the country’s </w:t>
            </w:r>
            <w:r>
              <w:rPr>
                <w:rFonts w:ascii="Arial" w:eastAsia="Calibri" w:hAnsi="Arial" w:cs="Arial"/>
              </w:rPr>
              <w:t>h</w:t>
            </w:r>
            <w:r w:rsidRPr="00BB7F0F">
              <w:rPr>
                <w:rFonts w:ascii="Arial" w:eastAsia="Calibri" w:hAnsi="Arial" w:cs="Arial"/>
              </w:rPr>
              <w:t>ard-earned freedom</w:t>
            </w:r>
            <w:r>
              <w:rPr>
                <w:rFonts w:ascii="Arial" w:eastAsia="Calibri" w:hAnsi="Arial" w:cs="Arial"/>
              </w:rPr>
              <w:t xml:space="preserve"> and the legacy of those who came before them</w:t>
            </w:r>
            <w:r w:rsidR="000C517D">
              <w:rPr>
                <w:rFonts w:ascii="Arial" w:eastAsia="Calibri" w:hAnsi="Arial" w:cs="Arial"/>
              </w:rPr>
              <w:t xml:space="preserve">. </w:t>
            </w:r>
            <w:bookmarkStart w:id="0" w:name="_GoBack"/>
            <w:bookmarkEnd w:id="0"/>
          </w:p>
        </w:tc>
      </w:tr>
      <w:tr w:rsidR="00AB57E2" w:rsidRPr="00000AA2" w:rsidTr="00B23A18">
        <w:trPr>
          <w:trHeight w:val="629"/>
        </w:trPr>
        <w:tc>
          <w:tcPr>
            <w:tcW w:w="3510" w:type="dxa"/>
          </w:tcPr>
          <w:p w:rsidR="00AB57E2" w:rsidRPr="00000AA2" w:rsidDel="00F868E7" w:rsidRDefault="00B51C77" w:rsidP="002E3941">
            <w:pPr>
              <w:jc w:val="both"/>
              <w:rPr>
                <w:rFonts w:ascii="Arial" w:hAnsi="Arial" w:cs="Arial"/>
                <w:b/>
                <w:i/>
                <w:sz w:val="24"/>
                <w:szCs w:val="24"/>
              </w:rPr>
            </w:pPr>
            <w:r>
              <w:rPr>
                <w:rFonts w:ascii="Arial" w:hAnsi="Arial" w:cs="Arial"/>
                <w:b/>
                <w:i/>
                <w:sz w:val="24"/>
                <w:szCs w:val="24"/>
              </w:rPr>
              <w:t xml:space="preserve">Government remains </w:t>
            </w:r>
            <w:r w:rsidR="002E3941">
              <w:rPr>
                <w:rFonts w:ascii="Arial" w:hAnsi="Arial" w:cs="Arial"/>
                <w:b/>
                <w:i/>
                <w:sz w:val="24"/>
                <w:szCs w:val="24"/>
              </w:rPr>
              <w:t xml:space="preserve"> </w:t>
            </w:r>
            <w:r w:rsidR="00DF135D">
              <w:rPr>
                <w:rFonts w:ascii="Arial" w:hAnsi="Arial" w:cs="Arial"/>
                <w:b/>
                <w:i/>
                <w:sz w:val="24"/>
                <w:szCs w:val="24"/>
              </w:rPr>
              <w:t xml:space="preserve"> </w:t>
            </w:r>
            <w:r w:rsidR="002E3941">
              <w:rPr>
                <w:rFonts w:ascii="Arial" w:hAnsi="Arial" w:cs="Arial"/>
                <w:b/>
                <w:i/>
                <w:sz w:val="24"/>
                <w:szCs w:val="24"/>
              </w:rPr>
              <w:t>dedicated to</w:t>
            </w:r>
            <w:r>
              <w:rPr>
                <w:rFonts w:ascii="Arial" w:hAnsi="Arial" w:cs="Arial"/>
                <w:b/>
                <w:i/>
                <w:sz w:val="24"/>
                <w:szCs w:val="24"/>
              </w:rPr>
              <w:t xml:space="preserve"> continuously</w:t>
            </w:r>
            <w:r w:rsidR="002E3941">
              <w:rPr>
                <w:rFonts w:ascii="Arial" w:hAnsi="Arial" w:cs="Arial"/>
                <w:b/>
                <w:i/>
                <w:sz w:val="24"/>
                <w:szCs w:val="24"/>
              </w:rPr>
              <w:t xml:space="preserve"> accelerat</w:t>
            </w:r>
            <w:r>
              <w:rPr>
                <w:rFonts w:ascii="Arial" w:hAnsi="Arial" w:cs="Arial"/>
                <w:b/>
                <w:i/>
                <w:sz w:val="24"/>
                <w:szCs w:val="24"/>
              </w:rPr>
              <w:t>e</w:t>
            </w:r>
            <w:r w:rsidR="002E3941">
              <w:rPr>
                <w:rFonts w:ascii="Arial" w:hAnsi="Arial" w:cs="Arial"/>
                <w:b/>
                <w:i/>
                <w:sz w:val="24"/>
                <w:szCs w:val="24"/>
              </w:rPr>
              <w:t xml:space="preserve"> opportunities for</w:t>
            </w:r>
            <w:r w:rsidR="006B6636">
              <w:rPr>
                <w:rFonts w:ascii="Arial" w:hAnsi="Arial" w:cs="Arial"/>
                <w:b/>
                <w:i/>
                <w:sz w:val="24"/>
                <w:szCs w:val="24"/>
              </w:rPr>
              <w:t xml:space="preserve"> youth</w:t>
            </w:r>
            <w:r w:rsidR="002E3941">
              <w:rPr>
                <w:rFonts w:ascii="Arial" w:hAnsi="Arial" w:cs="Arial"/>
                <w:b/>
                <w:i/>
                <w:sz w:val="24"/>
                <w:szCs w:val="24"/>
              </w:rPr>
              <w:t xml:space="preserve"> develop</w:t>
            </w:r>
            <w:r w:rsidR="006B6636">
              <w:rPr>
                <w:rFonts w:ascii="Arial" w:hAnsi="Arial" w:cs="Arial"/>
                <w:b/>
                <w:i/>
                <w:sz w:val="24"/>
                <w:szCs w:val="24"/>
              </w:rPr>
              <w:t xml:space="preserve">ment. </w:t>
            </w:r>
            <w:r w:rsidR="002E3941">
              <w:rPr>
                <w:rFonts w:ascii="Arial" w:hAnsi="Arial" w:cs="Arial"/>
                <w:b/>
                <w:i/>
                <w:sz w:val="24"/>
                <w:szCs w:val="24"/>
              </w:rPr>
              <w:t xml:space="preserve"> </w:t>
            </w:r>
          </w:p>
        </w:tc>
        <w:tc>
          <w:tcPr>
            <w:tcW w:w="6451" w:type="dxa"/>
          </w:tcPr>
          <w:p w:rsidR="00AB57E2" w:rsidRPr="00A25F0D" w:rsidRDefault="00DB1CE1" w:rsidP="00AB57E2">
            <w:pPr>
              <w:pStyle w:val="ListParagraph"/>
              <w:numPr>
                <w:ilvl w:val="0"/>
                <w:numId w:val="12"/>
              </w:numPr>
              <w:autoSpaceDE w:val="0"/>
              <w:autoSpaceDN w:val="0"/>
              <w:adjustRightInd w:val="0"/>
              <w:jc w:val="both"/>
              <w:rPr>
                <w:rFonts w:ascii="Arial" w:hAnsi="Arial" w:cs="Arial"/>
              </w:rPr>
            </w:pPr>
            <w:r w:rsidRPr="00A25F0D">
              <w:rPr>
                <w:rFonts w:ascii="Arial" w:hAnsi="Arial" w:cs="Arial"/>
              </w:rPr>
              <w:t>O</w:t>
            </w:r>
            <w:r w:rsidR="004C4E69" w:rsidRPr="00A25F0D">
              <w:rPr>
                <w:rFonts w:ascii="Arial" w:hAnsi="Arial" w:cs="Arial"/>
              </w:rPr>
              <w:t>ver the month</w:t>
            </w:r>
            <w:r w:rsidRPr="00A25F0D">
              <w:rPr>
                <w:rFonts w:ascii="Arial" w:hAnsi="Arial" w:cs="Arial"/>
              </w:rPr>
              <w:t xml:space="preserve"> of June, </w:t>
            </w:r>
            <w:r w:rsidR="00DF135D" w:rsidRPr="00A25F0D">
              <w:rPr>
                <w:rFonts w:ascii="Arial" w:hAnsi="Arial" w:cs="Arial"/>
              </w:rPr>
              <w:t>Young people will be engaged</w:t>
            </w:r>
            <w:r w:rsidR="00AB57E2" w:rsidRPr="00A25F0D">
              <w:rPr>
                <w:rFonts w:ascii="Arial" w:hAnsi="Arial" w:cs="Arial"/>
              </w:rPr>
              <w:t xml:space="preserve"> through various </w:t>
            </w:r>
            <w:r w:rsidRPr="00A25F0D">
              <w:rPr>
                <w:rFonts w:ascii="Arial" w:hAnsi="Arial" w:cs="Arial"/>
              </w:rPr>
              <w:t xml:space="preserve">ways- </w:t>
            </w:r>
            <w:r w:rsidR="00AB57E2" w:rsidRPr="00A25F0D">
              <w:rPr>
                <w:rFonts w:ascii="Arial" w:hAnsi="Arial" w:cs="Arial"/>
              </w:rPr>
              <w:t xml:space="preserve">workshops, wellness days, </w:t>
            </w:r>
            <w:r w:rsidR="00A91331" w:rsidRPr="00A25F0D">
              <w:rPr>
                <w:rFonts w:ascii="Arial" w:hAnsi="Arial" w:cs="Arial"/>
              </w:rPr>
              <w:t>an</w:t>
            </w:r>
            <w:r w:rsidR="002E3941" w:rsidRPr="00A25F0D">
              <w:rPr>
                <w:rFonts w:ascii="Arial" w:hAnsi="Arial" w:cs="Arial"/>
              </w:rPr>
              <w:t xml:space="preserve"> </w:t>
            </w:r>
            <w:r w:rsidR="00AB57E2" w:rsidRPr="00A25F0D">
              <w:rPr>
                <w:rFonts w:ascii="Arial" w:hAnsi="Arial" w:cs="Arial"/>
              </w:rPr>
              <w:t>entrepreneurship masterclass and roadshow</w:t>
            </w:r>
            <w:r w:rsidR="00DF135D" w:rsidRPr="00A25F0D">
              <w:rPr>
                <w:rFonts w:ascii="Arial" w:hAnsi="Arial" w:cs="Arial"/>
              </w:rPr>
              <w:t>s</w:t>
            </w:r>
            <w:r w:rsidR="00AB57E2" w:rsidRPr="00A25F0D">
              <w:rPr>
                <w:rFonts w:ascii="Arial" w:hAnsi="Arial" w:cs="Arial"/>
              </w:rPr>
              <w:t xml:space="preserve">. </w:t>
            </w:r>
          </w:p>
          <w:p w:rsidR="00AB57E2" w:rsidRPr="00A25F0D" w:rsidRDefault="00DB1CE1" w:rsidP="00AB57E2">
            <w:pPr>
              <w:pStyle w:val="ListParagraph"/>
              <w:numPr>
                <w:ilvl w:val="0"/>
                <w:numId w:val="12"/>
              </w:numPr>
              <w:autoSpaceDE w:val="0"/>
              <w:autoSpaceDN w:val="0"/>
              <w:adjustRightInd w:val="0"/>
              <w:jc w:val="both"/>
              <w:rPr>
                <w:rFonts w:ascii="Arial" w:hAnsi="Arial" w:cs="Arial"/>
              </w:rPr>
            </w:pPr>
            <w:r w:rsidRPr="00A25F0D">
              <w:rPr>
                <w:rFonts w:ascii="Arial" w:hAnsi="Arial" w:cs="Arial"/>
              </w:rPr>
              <w:t>O</w:t>
            </w:r>
            <w:r w:rsidR="00AB57E2" w:rsidRPr="00A25F0D">
              <w:rPr>
                <w:rFonts w:ascii="Arial" w:hAnsi="Arial" w:cs="Arial"/>
              </w:rPr>
              <w:t xml:space="preserve">pportunities for young people </w:t>
            </w:r>
            <w:r w:rsidRPr="00A25F0D">
              <w:rPr>
                <w:rFonts w:ascii="Arial" w:hAnsi="Arial" w:cs="Arial"/>
              </w:rPr>
              <w:t xml:space="preserve">have been lined up </w:t>
            </w:r>
            <w:r w:rsidR="00AB57E2" w:rsidRPr="00A25F0D">
              <w:rPr>
                <w:rFonts w:ascii="Arial" w:hAnsi="Arial" w:cs="Arial"/>
              </w:rPr>
              <w:t xml:space="preserve">to explore skills training, </w:t>
            </w:r>
            <w:proofErr w:type="spellStart"/>
            <w:r w:rsidR="00AB57E2" w:rsidRPr="00A25F0D">
              <w:rPr>
                <w:rFonts w:ascii="Arial" w:hAnsi="Arial" w:cs="Arial"/>
              </w:rPr>
              <w:t>learnerships</w:t>
            </w:r>
            <w:proofErr w:type="spellEnd"/>
            <w:r w:rsidR="00AB57E2" w:rsidRPr="00A25F0D">
              <w:rPr>
                <w:rFonts w:ascii="Arial" w:hAnsi="Arial" w:cs="Arial"/>
              </w:rPr>
              <w:t>, bursaries, and entrepreneurship</w:t>
            </w:r>
            <w:r w:rsidR="0083621C" w:rsidRPr="00A25F0D">
              <w:rPr>
                <w:rFonts w:ascii="Arial" w:hAnsi="Arial" w:cs="Arial"/>
              </w:rPr>
              <w:t xml:space="preserve"> offerings</w:t>
            </w:r>
            <w:r w:rsidR="00AB57E2" w:rsidRPr="00A25F0D">
              <w:rPr>
                <w:rFonts w:ascii="Arial" w:hAnsi="Arial" w:cs="Arial"/>
              </w:rPr>
              <w:t>.</w:t>
            </w:r>
          </w:p>
          <w:p w:rsidR="00AB57E2" w:rsidRPr="00A25F0D" w:rsidRDefault="00AB57E2" w:rsidP="00AB57E2">
            <w:pPr>
              <w:pStyle w:val="ListParagraph"/>
              <w:numPr>
                <w:ilvl w:val="0"/>
                <w:numId w:val="12"/>
              </w:numPr>
              <w:autoSpaceDE w:val="0"/>
              <w:autoSpaceDN w:val="0"/>
              <w:adjustRightInd w:val="0"/>
              <w:jc w:val="both"/>
              <w:rPr>
                <w:rFonts w:ascii="Arial" w:hAnsi="Arial" w:cs="Arial"/>
              </w:rPr>
            </w:pPr>
            <w:r w:rsidRPr="00A25F0D">
              <w:rPr>
                <w:rFonts w:ascii="Arial" w:hAnsi="Arial" w:cs="Arial"/>
              </w:rPr>
              <w:t>An entrepreneurship expo will showcase the various opportunities available to youth within sports</w:t>
            </w:r>
            <w:r w:rsidR="00000AA2" w:rsidRPr="00A25F0D">
              <w:rPr>
                <w:rFonts w:ascii="Arial" w:hAnsi="Arial" w:cs="Arial"/>
              </w:rPr>
              <w:t xml:space="preserve">, technology, </w:t>
            </w:r>
            <w:r w:rsidR="00DF135D" w:rsidRPr="00A25F0D">
              <w:rPr>
                <w:rFonts w:ascii="Arial" w:hAnsi="Arial" w:cs="Arial"/>
              </w:rPr>
              <w:t>a</w:t>
            </w:r>
            <w:r w:rsidR="00000AA2" w:rsidRPr="00A25F0D">
              <w:rPr>
                <w:rFonts w:ascii="Arial" w:hAnsi="Arial" w:cs="Arial"/>
              </w:rPr>
              <w:t>griculture and manufacturing industries</w:t>
            </w:r>
            <w:r w:rsidR="00E247C9" w:rsidRPr="00A25F0D">
              <w:rPr>
                <w:rFonts w:ascii="Arial" w:hAnsi="Arial" w:cs="Arial"/>
              </w:rPr>
              <w:t>.</w:t>
            </w:r>
            <w:r w:rsidRPr="00A25F0D">
              <w:rPr>
                <w:rFonts w:ascii="Arial" w:hAnsi="Arial" w:cs="Arial"/>
              </w:rPr>
              <w:t xml:space="preserve"> </w:t>
            </w:r>
          </w:p>
          <w:p w:rsidR="00AB57E2" w:rsidRPr="00A25F0D" w:rsidRDefault="00AB57E2" w:rsidP="00AB57E2">
            <w:pPr>
              <w:pStyle w:val="ListParagraph"/>
              <w:numPr>
                <w:ilvl w:val="0"/>
                <w:numId w:val="12"/>
              </w:numPr>
              <w:autoSpaceDE w:val="0"/>
              <w:autoSpaceDN w:val="0"/>
              <w:adjustRightInd w:val="0"/>
              <w:jc w:val="both"/>
              <w:rPr>
                <w:rFonts w:ascii="Arial" w:hAnsi="Arial" w:cs="Arial"/>
                <w:bCs/>
              </w:rPr>
            </w:pPr>
            <w:r w:rsidRPr="00A25F0D">
              <w:rPr>
                <w:rFonts w:ascii="Arial" w:hAnsi="Arial" w:cs="Arial"/>
                <w:bCs/>
              </w:rPr>
              <w:t>The NYDA is assisting the youth through a Get You(</w:t>
            </w:r>
            <w:proofErr w:type="spellStart"/>
            <w:r w:rsidRPr="00A25F0D">
              <w:rPr>
                <w:rFonts w:ascii="Arial" w:hAnsi="Arial" w:cs="Arial"/>
                <w:bCs/>
              </w:rPr>
              <w:t>th</w:t>
            </w:r>
            <w:proofErr w:type="spellEnd"/>
            <w:r w:rsidRPr="00A25F0D">
              <w:rPr>
                <w:rFonts w:ascii="Arial" w:hAnsi="Arial" w:cs="Arial"/>
                <w:bCs/>
              </w:rPr>
              <w:t xml:space="preserve">) Qualified initiative, which will assist 100 young South Africans to pay off their student debt and obtain their qualifications. </w:t>
            </w:r>
          </w:p>
          <w:p w:rsidR="00AB57E2" w:rsidRPr="00A25F0D" w:rsidRDefault="00AB57E2" w:rsidP="00AB57E2">
            <w:pPr>
              <w:pStyle w:val="ListParagraph"/>
              <w:numPr>
                <w:ilvl w:val="0"/>
                <w:numId w:val="12"/>
              </w:numPr>
              <w:jc w:val="both"/>
              <w:rPr>
                <w:rFonts w:ascii="Arial" w:eastAsia="Calibri" w:hAnsi="Arial" w:cs="Arial"/>
              </w:rPr>
            </w:pPr>
            <w:r w:rsidRPr="00A25F0D">
              <w:rPr>
                <w:rFonts w:ascii="Arial" w:hAnsi="Arial" w:cs="Arial"/>
                <w:bCs/>
              </w:rPr>
              <w:t xml:space="preserve">There is also the United 4 </w:t>
            </w:r>
            <w:proofErr w:type="gramStart"/>
            <w:r w:rsidRPr="00A25F0D">
              <w:rPr>
                <w:rFonts w:ascii="Arial" w:hAnsi="Arial" w:cs="Arial"/>
                <w:bCs/>
              </w:rPr>
              <w:t>You(</w:t>
            </w:r>
            <w:proofErr w:type="spellStart"/>
            <w:proofErr w:type="gramEnd"/>
            <w:r w:rsidRPr="00A25F0D">
              <w:rPr>
                <w:rFonts w:ascii="Arial" w:hAnsi="Arial" w:cs="Arial"/>
                <w:bCs/>
              </w:rPr>
              <w:t>th</w:t>
            </w:r>
            <w:proofErr w:type="spellEnd"/>
            <w:r w:rsidRPr="00A25F0D">
              <w:rPr>
                <w:rFonts w:ascii="Arial" w:hAnsi="Arial" w:cs="Arial"/>
                <w:bCs/>
              </w:rPr>
              <w:t>) competition which seeks to support NGOS/ NPOS/NPCs who are committed to addressing the issue of poverty, unemployment and inequality.</w:t>
            </w:r>
          </w:p>
          <w:p w:rsidR="0083621C" w:rsidRPr="00A25F0D" w:rsidRDefault="0083621C" w:rsidP="0083621C">
            <w:pPr>
              <w:pStyle w:val="ListParagraph"/>
              <w:numPr>
                <w:ilvl w:val="0"/>
                <w:numId w:val="12"/>
              </w:numPr>
              <w:jc w:val="both"/>
              <w:rPr>
                <w:rFonts w:ascii="Arial" w:hAnsi="Arial" w:cs="Arial"/>
                <w:bCs/>
              </w:rPr>
            </w:pPr>
            <w:r w:rsidRPr="00A25F0D">
              <w:rPr>
                <w:rFonts w:ascii="Arial" w:hAnsi="Arial" w:cs="Arial"/>
                <w:bCs/>
              </w:rPr>
              <w:t>The Presidential Youth Employment Intervention (PYEI) is a multi-sector action plan providing new pathways for youth employment.</w:t>
            </w:r>
          </w:p>
          <w:p w:rsidR="00621E1A" w:rsidRPr="00A25F0D" w:rsidRDefault="0083621C" w:rsidP="0083621C">
            <w:pPr>
              <w:pStyle w:val="ListParagraph"/>
              <w:numPr>
                <w:ilvl w:val="0"/>
                <w:numId w:val="12"/>
              </w:numPr>
              <w:jc w:val="both"/>
              <w:rPr>
                <w:rFonts w:ascii="Arial" w:eastAsia="Calibri" w:hAnsi="Arial" w:cs="Arial"/>
              </w:rPr>
            </w:pPr>
            <w:r w:rsidRPr="00A25F0D">
              <w:rPr>
                <w:rFonts w:ascii="Arial" w:hAnsi="Arial" w:cs="Arial"/>
                <w:bCs/>
              </w:rPr>
              <w:lastRenderedPageBreak/>
              <w:t>PYEI</w:t>
            </w:r>
            <w:r w:rsidR="00621E1A" w:rsidRPr="00A25F0D">
              <w:rPr>
                <w:rFonts w:ascii="Arial" w:hAnsi="Arial" w:cs="Arial"/>
                <w:bCs/>
              </w:rPr>
              <w:t xml:space="preserve"> in partnership with the Department of Higher Education and Training (DHET) and National Skills Fund (NSF) have launched Jobs Boost which will place 4500 marginalised youth in sustainable, quality jobs.</w:t>
            </w:r>
          </w:p>
        </w:tc>
      </w:tr>
      <w:tr w:rsidR="00922EB0" w:rsidRPr="00000AA2" w:rsidTr="00B23A18">
        <w:tc>
          <w:tcPr>
            <w:tcW w:w="3510" w:type="dxa"/>
          </w:tcPr>
          <w:p w:rsidR="00922EB0" w:rsidRPr="00000AA2" w:rsidRDefault="00B51C77" w:rsidP="00D307BC">
            <w:pPr>
              <w:jc w:val="both"/>
              <w:rPr>
                <w:rFonts w:ascii="Arial" w:hAnsi="Arial" w:cs="Arial"/>
                <w:b/>
                <w:i/>
                <w:sz w:val="24"/>
                <w:szCs w:val="24"/>
              </w:rPr>
            </w:pPr>
            <w:r>
              <w:rPr>
                <w:rFonts w:ascii="Arial" w:hAnsi="Arial" w:cs="Arial"/>
                <w:b/>
                <w:i/>
                <w:sz w:val="24"/>
                <w:szCs w:val="24"/>
              </w:rPr>
              <w:lastRenderedPageBreak/>
              <w:t xml:space="preserve">South </w:t>
            </w:r>
            <w:r w:rsidR="002722E5">
              <w:rPr>
                <w:rFonts w:ascii="Arial" w:hAnsi="Arial" w:cs="Arial"/>
                <w:b/>
                <w:i/>
                <w:sz w:val="24"/>
                <w:szCs w:val="24"/>
              </w:rPr>
              <w:t xml:space="preserve">Africa </w:t>
            </w:r>
            <w:r w:rsidR="002722E5" w:rsidRPr="00000AA2">
              <w:rPr>
                <w:rFonts w:ascii="Arial" w:hAnsi="Arial" w:cs="Arial"/>
                <w:b/>
                <w:i/>
                <w:sz w:val="24"/>
                <w:szCs w:val="24"/>
              </w:rPr>
              <w:t>has</w:t>
            </w:r>
            <w:r w:rsidR="00AB57E2" w:rsidRPr="00000AA2">
              <w:rPr>
                <w:rFonts w:ascii="Arial" w:hAnsi="Arial" w:cs="Arial"/>
                <w:b/>
                <w:i/>
                <w:sz w:val="24"/>
                <w:szCs w:val="24"/>
              </w:rPr>
              <w:t xml:space="preserve"> </w:t>
            </w:r>
            <w:r w:rsidR="002722E5" w:rsidRPr="00000AA2">
              <w:rPr>
                <w:rFonts w:ascii="Arial" w:hAnsi="Arial" w:cs="Arial"/>
                <w:b/>
                <w:i/>
                <w:sz w:val="24"/>
                <w:szCs w:val="24"/>
              </w:rPr>
              <w:t xml:space="preserve">made </w:t>
            </w:r>
            <w:r w:rsidR="002722E5">
              <w:rPr>
                <w:rFonts w:ascii="Arial" w:hAnsi="Arial" w:cs="Arial"/>
                <w:b/>
                <w:i/>
                <w:sz w:val="24"/>
                <w:szCs w:val="24"/>
              </w:rPr>
              <w:t>impactful</w:t>
            </w:r>
            <w:r w:rsidR="00AB57E2" w:rsidRPr="00000AA2">
              <w:rPr>
                <w:rFonts w:ascii="Arial" w:hAnsi="Arial" w:cs="Arial"/>
                <w:b/>
                <w:i/>
                <w:sz w:val="24"/>
                <w:szCs w:val="24"/>
              </w:rPr>
              <w:t xml:space="preserve"> inroads over the last 30 </w:t>
            </w:r>
            <w:r w:rsidR="002722E5" w:rsidRPr="00000AA2">
              <w:rPr>
                <w:rFonts w:ascii="Arial" w:hAnsi="Arial" w:cs="Arial"/>
                <w:b/>
                <w:i/>
                <w:sz w:val="24"/>
                <w:szCs w:val="24"/>
              </w:rPr>
              <w:t xml:space="preserve">years </w:t>
            </w:r>
            <w:r w:rsidR="002722E5">
              <w:rPr>
                <w:rFonts w:ascii="Arial" w:hAnsi="Arial" w:cs="Arial"/>
                <w:b/>
                <w:i/>
                <w:sz w:val="24"/>
                <w:szCs w:val="24"/>
              </w:rPr>
              <w:t xml:space="preserve">in </w:t>
            </w:r>
            <w:r w:rsidR="002722E5" w:rsidRPr="00000AA2">
              <w:rPr>
                <w:rFonts w:ascii="Arial" w:hAnsi="Arial" w:cs="Arial"/>
                <w:b/>
                <w:i/>
                <w:sz w:val="24"/>
                <w:szCs w:val="24"/>
              </w:rPr>
              <w:t>uplifting</w:t>
            </w:r>
            <w:r w:rsidR="00AB57E2" w:rsidRPr="00000AA2">
              <w:rPr>
                <w:rFonts w:ascii="Arial" w:hAnsi="Arial" w:cs="Arial"/>
                <w:b/>
                <w:i/>
                <w:sz w:val="24"/>
                <w:szCs w:val="24"/>
              </w:rPr>
              <w:t xml:space="preserve"> young people.</w:t>
            </w:r>
            <w:r w:rsidR="008B6533" w:rsidRPr="00000AA2">
              <w:rPr>
                <w:rFonts w:ascii="Arial" w:hAnsi="Arial" w:cs="Arial"/>
                <w:b/>
                <w:i/>
                <w:sz w:val="24"/>
                <w:szCs w:val="24"/>
              </w:rPr>
              <w:t xml:space="preserve"> </w:t>
            </w:r>
          </w:p>
          <w:p w:rsidR="00922EB0" w:rsidRPr="00000AA2" w:rsidRDefault="00922EB0" w:rsidP="00D307BC">
            <w:pPr>
              <w:jc w:val="both"/>
              <w:rPr>
                <w:rFonts w:ascii="Arial" w:hAnsi="Arial" w:cs="Arial"/>
                <w:b/>
                <w:i/>
                <w:sz w:val="24"/>
                <w:szCs w:val="24"/>
              </w:rPr>
            </w:pPr>
          </w:p>
        </w:tc>
        <w:tc>
          <w:tcPr>
            <w:tcW w:w="6451" w:type="dxa"/>
          </w:tcPr>
          <w:p w:rsidR="00762C9B" w:rsidRPr="00A25F0D" w:rsidRDefault="00DB1CE1" w:rsidP="00B87519">
            <w:pPr>
              <w:pStyle w:val="ListParagraph"/>
              <w:numPr>
                <w:ilvl w:val="0"/>
                <w:numId w:val="12"/>
              </w:numPr>
              <w:autoSpaceDE w:val="0"/>
              <w:autoSpaceDN w:val="0"/>
              <w:adjustRightInd w:val="0"/>
              <w:jc w:val="both"/>
              <w:rPr>
                <w:rFonts w:ascii="Arial" w:hAnsi="Arial" w:cs="Arial"/>
              </w:rPr>
            </w:pPr>
            <w:r w:rsidRPr="00A25F0D">
              <w:rPr>
                <w:rFonts w:ascii="Arial" w:hAnsi="Arial" w:cs="Arial"/>
              </w:rPr>
              <w:t>The national</w:t>
            </w:r>
            <w:r w:rsidR="000C7889" w:rsidRPr="00A25F0D">
              <w:rPr>
                <w:rFonts w:ascii="Arial" w:hAnsi="Arial" w:cs="Arial"/>
              </w:rPr>
              <w:t xml:space="preserve"> youth development </w:t>
            </w:r>
            <w:r w:rsidR="002722E5" w:rsidRPr="00A25F0D">
              <w:rPr>
                <w:rFonts w:ascii="Arial" w:hAnsi="Arial" w:cs="Arial"/>
              </w:rPr>
              <w:t>outcomes are</w:t>
            </w:r>
            <w:r w:rsidR="00FB3222" w:rsidRPr="00A25F0D">
              <w:rPr>
                <w:rFonts w:ascii="Arial" w:hAnsi="Arial" w:cs="Arial"/>
              </w:rPr>
              <w:t xml:space="preserve"> </w:t>
            </w:r>
            <w:r w:rsidR="000C7889" w:rsidRPr="00A25F0D">
              <w:rPr>
                <w:rFonts w:ascii="Arial" w:hAnsi="Arial" w:cs="Arial"/>
              </w:rPr>
              <w:t xml:space="preserve">informed </w:t>
            </w:r>
            <w:r w:rsidR="00FB3222" w:rsidRPr="00A25F0D">
              <w:rPr>
                <w:rFonts w:ascii="Arial" w:hAnsi="Arial" w:cs="Arial"/>
              </w:rPr>
              <w:t>by the National Development Plan (NDP)</w:t>
            </w:r>
            <w:r w:rsidR="00E000B3" w:rsidRPr="00A25F0D">
              <w:rPr>
                <w:rFonts w:ascii="Arial" w:hAnsi="Arial" w:cs="Arial"/>
              </w:rPr>
              <w:t xml:space="preserve"> and National Youth Policy</w:t>
            </w:r>
            <w:r w:rsidR="00355B59" w:rsidRPr="00A25F0D">
              <w:rPr>
                <w:rFonts w:ascii="Arial" w:hAnsi="Arial" w:cs="Arial"/>
              </w:rPr>
              <w:t xml:space="preserve"> (NYP)</w:t>
            </w:r>
            <w:r w:rsidR="000C7889" w:rsidRPr="00A25F0D">
              <w:rPr>
                <w:rFonts w:ascii="Arial" w:hAnsi="Arial" w:cs="Arial"/>
              </w:rPr>
              <w:t xml:space="preserve">, </w:t>
            </w:r>
            <w:r w:rsidR="00FB3222" w:rsidRPr="00A25F0D">
              <w:rPr>
                <w:rFonts w:ascii="Arial" w:hAnsi="Arial" w:cs="Arial"/>
              </w:rPr>
              <w:t xml:space="preserve">which prioritises </w:t>
            </w:r>
            <w:r w:rsidR="00E000B3" w:rsidRPr="00A25F0D">
              <w:rPr>
                <w:rFonts w:ascii="Arial" w:hAnsi="Arial" w:cs="Arial"/>
              </w:rPr>
              <w:t xml:space="preserve">the </w:t>
            </w:r>
            <w:r w:rsidR="00FB3222" w:rsidRPr="00A25F0D">
              <w:rPr>
                <w:rFonts w:ascii="Arial" w:hAnsi="Arial" w:cs="Arial"/>
              </w:rPr>
              <w:t>participation of youth</w:t>
            </w:r>
            <w:r w:rsidR="00123F39" w:rsidRPr="00A25F0D">
              <w:rPr>
                <w:rFonts w:ascii="Arial" w:hAnsi="Arial" w:cs="Arial"/>
              </w:rPr>
              <w:t xml:space="preserve"> in </w:t>
            </w:r>
            <w:r w:rsidR="000C7889" w:rsidRPr="00A25F0D">
              <w:rPr>
                <w:rFonts w:ascii="Arial" w:hAnsi="Arial" w:cs="Arial"/>
              </w:rPr>
              <w:t xml:space="preserve">all sectors of the </w:t>
            </w:r>
            <w:r w:rsidR="00123F39" w:rsidRPr="00A25F0D">
              <w:rPr>
                <w:rFonts w:ascii="Arial" w:hAnsi="Arial" w:cs="Arial"/>
              </w:rPr>
              <w:t>society</w:t>
            </w:r>
            <w:r w:rsidR="00FE2FA2" w:rsidRPr="00A25F0D">
              <w:rPr>
                <w:rFonts w:ascii="Arial" w:hAnsi="Arial" w:cs="Arial"/>
              </w:rPr>
              <w:t>.</w:t>
            </w:r>
          </w:p>
          <w:p w:rsidR="00762C9B" w:rsidRPr="00A25F0D" w:rsidRDefault="00762C9B" w:rsidP="00D307BC">
            <w:pPr>
              <w:pStyle w:val="ListParagraph"/>
              <w:numPr>
                <w:ilvl w:val="0"/>
                <w:numId w:val="12"/>
              </w:numPr>
              <w:autoSpaceDE w:val="0"/>
              <w:autoSpaceDN w:val="0"/>
              <w:adjustRightInd w:val="0"/>
              <w:jc w:val="both"/>
              <w:rPr>
                <w:rFonts w:ascii="Arial" w:hAnsi="Arial" w:cs="Arial"/>
              </w:rPr>
            </w:pPr>
            <w:r w:rsidRPr="00A25F0D">
              <w:rPr>
                <w:rFonts w:ascii="Arial" w:hAnsi="Arial" w:cs="Arial"/>
                <w:bCs/>
              </w:rPr>
              <w:t>The Presidential Employment Stimulus</w:t>
            </w:r>
            <w:r w:rsidR="00E000B3" w:rsidRPr="00A25F0D">
              <w:rPr>
                <w:rFonts w:ascii="Arial" w:hAnsi="Arial" w:cs="Arial"/>
                <w:bCs/>
              </w:rPr>
              <w:t xml:space="preserve"> </w:t>
            </w:r>
            <w:r w:rsidR="00AB57E2" w:rsidRPr="00A25F0D">
              <w:rPr>
                <w:rFonts w:ascii="Arial" w:hAnsi="Arial" w:cs="Arial"/>
                <w:bCs/>
              </w:rPr>
              <w:t>c</w:t>
            </w:r>
            <w:r w:rsidRPr="00A25F0D">
              <w:rPr>
                <w:rFonts w:ascii="Arial" w:hAnsi="Arial" w:cs="Arial"/>
                <w:bCs/>
              </w:rPr>
              <w:t>ontinues to create employment opportunities</w:t>
            </w:r>
            <w:r w:rsidR="00123F39" w:rsidRPr="00A25F0D">
              <w:rPr>
                <w:rFonts w:ascii="Arial" w:hAnsi="Arial" w:cs="Arial"/>
                <w:bCs/>
              </w:rPr>
              <w:t>. S</w:t>
            </w:r>
            <w:r w:rsidRPr="00A25F0D">
              <w:rPr>
                <w:rFonts w:ascii="Arial" w:hAnsi="Arial" w:cs="Arial"/>
                <w:bCs/>
              </w:rPr>
              <w:t>ince O</w:t>
            </w:r>
            <w:r w:rsidR="006C53D6" w:rsidRPr="00A25F0D">
              <w:rPr>
                <w:rFonts w:ascii="Arial" w:hAnsi="Arial" w:cs="Arial"/>
                <w:bCs/>
              </w:rPr>
              <w:t>ctober 2020,</w:t>
            </w:r>
            <w:r w:rsidR="00123F39" w:rsidRPr="00A25F0D">
              <w:rPr>
                <w:rFonts w:ascii="Arial" w:hAnsi="Arial" w:cs="Arial"/>
                <w:bCs/>
              </w:rPr>
              <w:t xml:space="preserve"> </w:t>
            </w:r>
            <w:r w:rsidR="006C53D6" w:rsidRPr="00A25F0D">
              <w:rPr>
                <w:rFonts w:ascii="Arial" w:hAnsi="Arial" w:cs="Arial"/>
                <w:bCs/>
              </w:rPr>
              <w:t>over</w:t>
            </w:r>
            <w:r w:rsidR="00922EB0" w:rsidRPr="00A25F0D">
              <w:rPr>
                <w:rFonts w:ascii="Arial" w:hAnsi="Arial" w:cs="Arial"/>
                <w:bCs/>
              </w:rPr>
              <w:t xml:space="preserve"> </w:t>
            </w:r>
            <w:r w:rsidRPr="00A25F0D">
              <w:rPr>
                <w:rFonts w:ascii="Arial" w:hAnsi="Arial" w:cs="Arial"/>
                <w:bCs/>
              </w:rPr>
              <w:t>1.5 million opportunities</w:t>
            </w:r>
            <w:r w:rsidR="00B23A18" w:rsidRPr="00A25F0D">
              <w:rPr>
                <w:rFonts w:ascii="Arial" w:hAnsi="Arial" w:cs="Arial"/>
                <w:bCs/>
              </w:rPr>
              <w:t xml:space="preserve"> were </w:t>
            </w:r>
            <w:r w:rsidR="00123F39" w:rsidRPr="00A25F0D">
              <w:rPr>
                <w:rFonts w:ascii="Arial" w:hAnsi="Arial" w:cs="Arial"/>
                <w:bCs/>
              </w:rPr>
              <w:t>created</w:t>
            </w:r>
            <w:r w:rsidRPr="00A25F0D">
              <w:rPr>
                <w:rFonts w:ascii="Arial" w:hAnsi="Arial" w:cs="Arial"/>
                <w:bCs/>
              </w:rPr>
              <w:t xml:space="preserve">, 83 % of which </w:t>
            </w:r>
            <w:r w:rsidR="00B23A18" w:rsidRPr="00A25F0D">
              <w:rPr>
                <w:rFonts w:ascii="Arial" w:hAnsi="Arial" w:cs="Arial"/>
                <w:bCs/>
              </w:rPr>
              <w:t xml:space="preserve">were </w:t>
            </w:r>
            <w:r w:rsidRPr="00A25F0D">
              <w:rPr>
                <w:rFonts w:ascii="Arial" w:hAnsi="Arial" w:cs="Arial"/>
                <w:bCs/>
              </w:rPr>
              <w:t>directed at youth.</w:t>
            </w:r>
          </w:p>
          <w:p w:rsidR="00B23A18" w:rsidRPr="00A25F0D" w:rsidRDefault="00B23A18" w:rsidP="00B23A18">
            <w:pPr>
              <w:pStyle w:val="ListParagraph"/>
              <w:numPr>
                <w:ilvl w:val="0"/>
                <w:numId w:val="12"/>
              </w:numPr>
              <w:jc w:val="both"/>
              <w:rPr>
                <w:rFonts w:ascii="Arial" w:hAnsi="Arial" w:cs="Arial"/>
                <w:bCs/>
              </w:rPr>
            </w:pPr>
            <w:r w:rsidRPr="00A25F0D">
              <w:rPr>
                <w:rFonts w:ascii="Arial" w:hAnsi="Arial" w:cs="Arial"/>
                <w:bCs/>
              </w:rPr>
              <w:t xml:space="preserve">A significant achievement of the PYEI </w:t>
            </w:r>
            <w:r w:rsidR="00235050" w:rsidRPr="00A25F0D">
              <w:rPr>
                <w:rFonts w:ascii="Arial" w:hAnsi="Arial" w:cs="Arial"/>
                <w:bCs/>
              </w:rPr>
              <w:t xml:space="preserve">is </w:t>
            </w:r>
            <w:r w:rsidRPr="00A25F0D">
              <w:rPr>
                <w:rFonts w:ascii="Arial" w:hAnsi="Arial" w:cs="Arial"/>
                <w:bCs/>
              </w:rPr>
              <w:t xml:space="preserve">that the majority of the opportunities have been accessed by the most vulnerable young people. </w:t>
            </w:r>
          </w:p>
          <w:p w:rsidR="00250861" w:rsidRPr="00A25F0D" w:rsidRDefault="00250861" w:rsidP="00250861">
            <w:pPr>
              <w:pStyle w:val="ListParagraph"/>
              <w:numPr>
                <w:ilvl w:val="0"/>
                <w:numId w:val="12"/>
              </w:numPr>
              <w:jc w:val="both"/>
              <w:rPr>
                <w:rFonts w:ascii="Arial" w:hAnsi="Arial" w:cs="Arial"/>
                <w:bCs/>
              </w:rPr>
            </w:pPr>
            <w:r w:rsidRPr="00A25F0D">
              <w:rPr>
                <w:rFonts w:ascii="Arial" w:hAnsi="Arial" w:cs="Arial"/>
                <w:bCs/>
              </w:rPr>
              <w:t>There are now 4.4 million young people registered on the SA Youth platform</w:t>
            </w:r>
            <w:r w:rsidR="00B23A18" w:rsidRPr="00A25F0D">
              <w:rPr>
                <w:rFonts w:ascii="Arial" w:hAnsi="Arial" w:cs="Arial"/>
                <w:bCs/>
              </w:rPr>
              <w:t xml:space="preserve">. </w:t>
            </w:r>
            <w:r w:rsidR="00FE2FA2" w:rsidRPr="00A25F0D">
              <w:rPr>
                <w:rFonts w:ascii="Arial" w:hAnsi="Arial" w:cs="Arial"/>
                <w:bCs/>
              </w:rPr>
              <w:t xml:space="preserve">Over </w:t>
            </w:r>
            <w:r w:rsidR="00B23A18" w:rsidRPr="00A25F0D">
              <w:rPr>
                <w:rFonts w:ascii="Arial" w:hAnsi="Arial" w:cs="Arial"/>
                <w:bCs/>
              </w:rPr>
              <w:t xml:space="preserve">1.3 million </w:t>
            </w:r>
            <w:r w:rsidR="00FE2FA2" w:rsidRPr="00A25F0D">
              <w:rPr>
                <w:rFonts w:ascii="Arial" w:hAnsi="Arial" w:cs="Arial"/>
                <w:bCs/>
              </w:rPr>
              <w:t xml:space="preserve">of them </w:t>
            </w:r>
            <w:r w:rsidRPr="00A25F0D">
              <w:rPr>
                <w:rFonts w:ascii="Arial" w:hAnsi="Arial" w:cs="Arial"/>
                <w:bCs/>
              </w:rPr>
              <w:t xml:space="preserve">have been supported to access earning opportunities. </w:t>
            </w:r>
          </w:p>
          <w:p w:rsidR="00B23A18" w:rsidRPr="00A25F0D" w:rsidRDefault="00B23A18" w:rsidP="00B23A18">
            <w:pPr>
              <w:pStyle w:val="ListParagraph"/>
              <w:numPr>
                <w:ilvl w:val="0"/>
                <w:numId w:val="12"/>
              </w:numPr>
              <w:autoSpaceDE w:val="0"/>
              <w:autoSpaceDN w:val="0"/>
              <w:adjustRightInd w:val="0"/>
              <w:jc w:val="both"/>
              <w:rPr>
                <w:rFonts w:ascii="Arial" w:hAnsi="Arial" w:cs="Arial"/>
              </w:rPr>
            </w:pPr>
            <w:r w:rsidRPr="00A25F0D">
              <w:rPr>
                <w:rFonts w:ascii="Arial" w:hAnsi="Arial" w:cs="Arial"/>
              </w:rPr>
              <w:t xml:space="preserve">The Youth Employment Service </w:t>
            </w:r>
            <w:r w:rsidR="0006113E" w:rsidRPr="00A25F0D">
              <w:rPr>
                <w:rFonts w:ascii="Arial" w:hAnsi="Arial" w:cs="Arial"/>
                <w:bCs/>
              </w:rPr>
              <w:t>Programme</w:t>
            </w:r>
            <w:r w:rsidR="0006113E" w:rsidRPr="00A25F0D">
              <w:rPr>
                <w:rFonts w:ascii="Arial" w:hAnsi="Arial" w:cs="Arial"/>
              </w:rPr>
              <w:t xml:space="preserve"> </w:t>
            </w:r>
            <w:r w:rsidRPr="00A25F0D">
              <w:rPr>
                <w:rFonts w:ascii="Arial" w:hAnsi="Arial" w:cs="Arial"/>
              </w:rPr>
              <w:t xml:space="preserve">has helped draw young people into employment </w:t>
            </w:r>
            <w:r w:rsidR="00235050" w:rsidRPr="00A25F0D">
              <w:rPr>
                <w:rFonts w:ascii="Arial" w:hAnsi="Arial" w:cs="Arial"/>
              </w:rPr>
              <w:t xml:space="preserve">– with a target of </w:t>
            </w:r>
            <w:r w:rsidRPr="00A25F0D">
              <w:rPr>
                <w:rFonts w:ascii="Arial" w:hAnsi="Arial" w:cs="Arial"/>
              </w:rPr>
              <w:t>one million jobs</w:t>
            </w:r>
            <w:r w:rsidR="00235050" w:rsidRPr="00A25F0D">
              <w:rPr>
                <w:rFonts w:ascii="Arial" w:hAnsi="Arial" w:cs="Arial"/>
              </w:rPr>
              <w:t xml:space="preserve"> </w:t>
            </w:r>
            <w:r w:rsidRPr="00A25F0D">
              <w:rPr>
                <w:rFonts w:ascii="Arial" w:hAnsi="Arial" w:cs="Arial"/>
              </w:rPr>
              <w:t>for young</w:t>
            </w:r>
            <w:r w:rsidR="00235050" w:rsidRPr="00A25F0D">
              <w:rPr>
                <w:rFonts w:ascii="Arial" w:hAnsi="Arial" w:cs="Arial"/>
              </w:rPr>
              <w:t xml:space="preserve"> for Sou</w:t>
            </w:r>
            <w:r w:rsidRPr="00A25F0D">
              <w:rPr>
                <w:rFonts w:ascii="Arial" w:hAnsi="Arial" w:cs="Arial"/>
              </w:rPr>
              <w:t>th Africans.</w:t>
            </w:r>
          </w:p>
          <w:p w:rsidR="0006113E" w:rsidRPr="00A25F0D" w:rsidRDefault="0006113E" w:rsidP="005A6F95">
            <w:pPr>
              <w:pStyle w:val="ListParagraph"/>
              <w:numPr>
                <w:ilvl w:val="0"/>
                <w:numId w:val="12"/>
              </w:numPr>
              <w:autoSpaceDE w:val="0"/>
              <w:autoSpaceDN w:val="0"/>
              <w:adjustRightInd w:val="0"/>
              <w:spacing w:before="240"/>
              <w:jc w:val="both"/>
              <w:rPr>
                <w:rFonts w:ascii="Arial" w:hAnsi="Arial" w:cs="Arial"/>
              </w:rPr>
            </w:pPr>
            <w:r w:rsidRPr="00A25F0D">
              <w:rPr>
                <w:rFonts w:ascii="Arial" w:hAnsi="Arial" w:cs="Arial"/>
                <w:bCs/>
              </w:rPr>
              <w:t xml:space="preserve">The </w:t>
            </w:r>
            <w:r w:rsidR="005A6F95" w:rsidRPr="00A25F0D">
              <w:rPr>
                <w:rFonts w:ascii="Arial" w:hAnsi="Arial" w:cs="Arial"/>
                <w:bCs/>
              </w:rPr>
              <w:t xml:space="preserve">National Youth Service </w:t>
            </w:r>
            <w:r w:rsidRPr="00A25F0D">
              <w:rPr>
                <w:rFonts w:ascii="Arial" w:hAnsi="Arial" w:cs="Arial"/>
                <w:bCs/>
              </w:rPr>
              <w:t>programme</w:t>
            </w:r>
            <w:r w:rsidR="005A6F95" w:rsidRPr="00A25F0D">
              <w:rPr>
                <w:rFonts w:ascii="Arial" w:hAnsi="Arial" w:cs="Arial"/>
                <w:bCs/>
              </w:rPr>
              <w:t xml:space="preserve"> (NYSP)</w:t>
            </w:r>
            <w:r w:rsidRPr="00A25F0D">
              <w:rPr>
                <w:rFonts w:ascii="Arial" w:hAnsi="Arial" w:cs="Arial"/>
                <w:bCs/>
              </w:rPr>
              <w:t xml:space="preserve"> encourages youth to be part of community service work, contributing to building the nation. </w:t>
            </w:r>
          </w:p>
          <w:p w:rsidR="00B23A18" w:rsidRPr="00A25F0D" w:rsidRDefault="00B23A18" w:rsidP="00B23A18">
            <w:pPr>
              <w:pStyle w:val="ListParagraph"/>
              <w:numPr>
                <w:ilvl w:val="0"/>
                <w:numId w:val="12"/>
              </w:numPr>
              <w:autoSpaceDE w:val="0"/>
              <w:autoSpaceDN w:val="0"/>
              <w:adjustRightInd w:val="0"/>
              <w:jc w:val="both"/>
              <w:rPr>
                <w:rFonts w:ascii="Arial" w:hAnsi="Arial" w:cs="Arial"/>
              </w:rPr>
            </w:pPr>
            <w:r w:rsidRPr="00A25F0D">
              <w:rPr>
                <w:rFonts w:ascii="Arial" w:hAnsi="Arial" w:cs="Arial"/>
              </w:rPr>
              <w:t xml:space="preserve">SAYouth.mobi provides job and entrepreneurial opportunities, youth programmes and skills development which include digital skills. </w:t>
            </w:r>
          </w:p>
          <w:p w:rsidR="00B23A18" w:rsidRPr="00A25F0D" w:rsidRDefault="00B23A18" w:rsidP="00B23A18">
            <w:pPr>
              <w:pStyle w:val="ListParagraph"/>
              <w:numPr>
                <w:ilvl w:val="0"/>
                <w:numId w:val="12"/>
              </w:numPr>
              <w:jc w:val="both"/>
              <w:rPr>
                <w:rFonts w:ascii="Arial" w:hAnsi="Arial" w:cs="Arial"/>
                <w:bCs/>
              </w:rPr>
            </w:pPr>
            <w:r w:rsidRPr="00A25F0D">
              <w:rPr>
                <w:rFonts w:ascii="Arial" w:hAnsi="Arial" w:cs="Arial"/>
                <w:shd w:val="clear" w:color="auto" w:fill="FFFFFF"/>
              </w:rPr>
              <w:t>NYDA offers a grant programme for young entrepreneurs to access financial and non-financial business support to enable them to establish or grow their businesses.</w:t>
            </w:r>
          </w:p>
          <w:p w:rsidR="00123F39" w:rsidRPr="00A25F0D" w:rsidRDefault="0006113E" w:rsidP="00B23A18">
            <w:pPr>
              <w:pStyle w:val="ListParagraph"/>
              <w:numPr>
                <w:ilvl w:val="0"/>
                <w:numId w:val="12"/>
              </w:numPr>
              <w:jc w:val="both"/>
              <w:rPr>
                <w:rFonts w:ascii="Arial" w:hAnsi="Arial" w:cs="Arial"/>
                <w:bCs/>
              </w:rPr>
            </w:pPr>
            <w:r w:rsidRPr="00A25F0D">
              <w:rPr>
                <w:rFonts w:ascii="Arial" w:hAnsi="Arial" w:cs="Arial"/>
                <w:bCs/>
              </w:rPr>
              <w:t xml:space="preserve">Youth has also </w:t>
            </w:r>
            <w:r w:rsidR="00FD3800" w:rsidRPr="00A25F0D">
              <w:rPr>
                <w:rFonts w:ascii="Arial" w:hAnsi="Arial" w:cs="Arial"/>
                <w:bCs/>
              </w:rPr>
              <w:t xml:space="preserve">been the beneficiaries of the </w:t>
            </w:r>
            <w:r w:rsidR="00123F39" w:rsidRPr="00A25F0D">
              <w:rPr>
                <w:rFonts w:ascii="Arial" w:hAnsi="Arial" w:cs="Arial"/>
                <w:bCs/>
              </w:rPr>
              <w:t>country’s comprehensive social security</w:t>
            </w:r>
            <w:r w:rsidR="00FD3800" w:rsidRPr="00A25F0D">
              <w:rPr>
                <w:rFonts w:ascii="Arial" w:hAnsi="Arial" w:cs="Arial"/>
                <w:bCs/>
              </w:rPr>
              <w:t xml:space="preserve"> </w:t>
            </w:r>
            <w:r w:rsidR="00355B59" w:rsidRPr="00A25F0D">
              <w:rPr>
                <w:rFonts w:ascii="Arial" w:hAnsi="Arial" w:cs="Arial"/>
                <w:bCs/>
              </w:rPr>
              <w:t>policies</w:t>
            </w:r>
            <w:r w:rsidR="00A91331" w:rsidRPr="00A25F0D">
              <w:rPr>
                <w:rFonts w:ascii="Arial" w:hAnsi="Arial" w:cs="Arial"/>
                <w:bCs/>
              </w:rPr>
              <w:t xml:space="preserve"> </w:t>
            </w:r>
            <w:r w:rsidR="00FD3800" w:rsidRPr="00A25F0D">
              <w:rPr>
                <w:rFonts w:ascii="Arial" w:hAnsi="Arial" w:cs="Arial"/>
                <w:bCs/>
              </w:rPr>
              <w:t>ai</w:t>
            </w:r>
            <w:r w:rsidR="00B23A18" w:rsidRPr="00A25F0D">
              <w:rPr>
                <w:rFonts w:ascii="Arial" w:hAnsi="Arial" w:cs="Arial"/>
                <w:bCs/>
              </w:rPr>
              <w:t>m</w:t>
            </w:r>
            <w:r w:rsidR="00FD3800" w:rsidRPr="00A25F0D">
              <w:rPr>
                <w:rFonts w:ascii="Arial" w:hAnsi="Arial" w:cs="Arial"/>
                <w:bCs/>
              </w:rPr>
              <w:t xml:space="preserve">ed to </w:t>
            </w:r>
            <w:r w:rsidR="00123F39" w:rsidRPr="00A25F0D">
              <w:rPr>
                <w:rFonts w:ascii="Arial" w:hAnsi="Arial" w:cs="Arial"/>
                <w:bCs/>
              </w:rPr>
              <w:t>alleviate and reduce poverty, vulnerability, social exclusion and inequality</w:t>
            </w:r>
            <w:r w:rsidR="00B23A18" w:rsidRPr="00A25F0D">
              <w:rPr>
                <w:rFonts w:ascii="Arial" w:hAnsi="Arial" w:cs="Arial"/>
                <w:bCs/>
              </w:rPr>
              <w:t xml:space="preserve">. To name a few, </w:t>
            </w:r>
            <w:r w:rsidR="00FD3800" w:rsidRPr="00A25F0D">
              <w:rPr>
                <w:rFonts w:ascii="Arial" w:hAnsi="Arial" w:cs="Arial"/>
                <w:bCs/>
              </w:rPr>
              <w:t xml:space="preserve"> </w:t>
            </w:r>
          </w:p>
          <w:p w:rsidR="00FD3800" w:rsidRPr="00A25F0D" w:rsidRDefault="00FD3800" w:rsidP="002722E5">
            <w:pPr>
              <w:pStyle w:val="ListParagraph"/>
              <w:ind w:left="360"/>
              <w:jc w:val="both"/>
              <w:rPr>
                <w:rFonts w:ascii="Arial" w:hAnsi="Arial" w:cs="Arial"/>
                <w:bCs/>
                <w:sz w:val="12"/>
              </w:rPr>
            </w:pPr>
          </w:p>
          <w:p w:rsidR="00A91331" w:rsidRPr="00A25F0D" w:rsidRDefault="003377E0" w:rsidP="002722E5">
            <w:pPr>
              <w:pStyle w:val="ListParagraph"/>
              <w:numPr>
                <w:ilvl w:val="1"/>
                <w:numId w:val="28"/>
              </w:numPr>
              <w:jc w:val="both"/>
              <w:rPr>
                <w:rFonts w:ascii="Arial" w:hAnsi="Arial" w:cs="Arial"/>
                <w:bCs/>
              </w:rPr>
            </w:pPr>
            <w:r w:rsidRPr="00A25F0D">
              <w:rPr>
                <w:rFonts w:ascii="Arial" w:hAnsi="Arial" w:cs="Arial"/>
                <w:bCs/>
              </w:rPr>
              <w:t>P</w:t>
            </w:r>
            <w:r w:rsidR="00A91331" w:rsidRPr="00A25F0D">
              <w:rPr>
                <w:rFonts w:ascii="Arial" w:hAnsi="Arial" w:cs="Arial"/>
                <w:bCs/>
              </w:rPr>
              <w:t xml:space="preserve">rovision of no-fee schools and </w:t>
            </w:r>
            <w:r w:rsidR="00FD3800" w:rsidRPr="00A25F0D">
              <w:rPr>
                <w:rFonts w:ascii="Arial" w:hAnsi="Arial" w:cs="Arial"/>
                <w:bCs/>
              </w:rPr>
              <w:t xml:space="preserve">national </w:t>
            </w:r>
            <w:r w:rsidR="00A91331" w:rsidRPr="00A25F0D">
              <w:rPr>
                <w:rFonts w:ascii="Arial" w:hAnsi="Arial" w:cs="Arial"/>
                <w:bCs/>
              </w:rPr>
              <w:t xml:space="preserve">school </w:t>
            </w:r>
            <w:r w:rsidR="00FD3800" w:rsidRPr="00A25F0D">
              <w:rPr>
                <w:rFonts w:ascii="Arial" w:hAnsi="Arial" w:cs="Arial"/>
                <w:bCs/>
              </w:rPr>
              <w:t xml:space="preserve">nutrition </w:t>
            </w:r>
            <w:r w:rsidR="00A91331" w:rsidRPr="00A25F0D">
              <w:rPr>
                <w:rFonts w:ascii="Arial" w:hAnsi="Arial" w:cs="Arial"/>
                <w:bCs/>
              </w:rPr>
              <w:t>programmes</w:t>
            </w:r>
            <w:r w:rsidR="00FD3800" w:rsidRPr="00A25F0D">
              <w:rPr>
                <w:rFonts w:ascii="Arial" w:hAnsi="Arial" w:cs="Arial"/>
                <w:bCs/>
              </w:rPr>
              <w:t xml:space="preserve"> in </w:t>
            </w:r>
            <w:r w:rsidR="00355B59" w:rsidRPr="00A25F0D">
              <w:rPr>
                <w:rFonts w:ascii="Arial" w:hAnsi="Arial" w:cs="Arial"/>
                <w:bCs/>
              </w:rPr>
              <w:t>high schools.</w:t>
            </w:r>
          </w:p>
          <w:p w:rsidR="00EF762B" w:rsidRPr="00A25F0D" w:rsidRDefault="00E000B3" w:rsidP="00EF762B">
            <w:pPr>
              <w:pStyle w:val="ListParagraph"/>
              <w:numPr>
                <w:ilvl w:val="1"/>
                <w:numId w:val="28"/>
              </w:numPr>
              <w:jc w:val="both"/>
              <w:rPr>
                <w:rFonts w:ascii="Arial" w:hAnsi="Arial" w:cs="Arial"/>
                <w:bCs/>
              </w:rPr>
            </w:pPr>
            <w:r w:rsidRPr="00A25F0D">
              <w:rPr>
                <w:rFonts w:ascii="Arial" w:hAnsi="Arial" w:cs="Arial"/>
                <w:bCs/>
              </w:rPr>
              <w:t>F</w:t>
            </w:r>
            <w:r w:rsidR="00A91331" w:rsidRPr="00A25F0D">
              <w:rPr>
                <w:rFonts w:ascii="Arial" w:hAnsi="Arial" w:cs="Arial"/>
                <w:bCs/>
              </w:rPr>
              <w:t>inancial assistance to youth who wish to further their studies through NSFAS</w:t>
            </w:r>
            <w:r w:rsidRPr="00A25F0D">
              <w:rPr>
                <w:rFonts w:ascii="Arial" w:hAnsi="Arial" w:cs="Arial"/>
                <w:bCs/>
              </w:rPr>
              <w:t xml:space="preserve"> has </w:t>
            </w:r>
            <w:r w:rsidR="00A91331" w:rsidRPr="00A25F0D">
              <w:rPr>
                <w:rFonts w:ascii="Arial" w:hAnsi="Arial" w:cs="Arial"/>
                <w:bCs/>
              </w:rPr>
              <w:t>support</w:t>
            </w:r>
            <w:r w:rsidRPr="00A25F0D">
              <w:rPr>
                <w:rFonts w:ascii="Arial" w:hAnsi="Arial" w:cs="Arial"/>
                <w:bCs/>
              </w:rPr>
              <w:t>ed</w:t>
            </w:r>
            <w:r w:rsidR="00A91331" w:rsidRPr="00A25F0D">
              <w:rPr>
                <w:rFonts w:ascii="Arial" w:hAnsi="Arial" w:cs="Arial"/>
                <w:bCs/>
              </w:rPr>
              <w:t xml:space="preserve"> over 1 million students. </w:t>
            </w:r>
          </w:p>
          <w:p w:rsidR="00B23A18" w:rsidRPr="00A25F0D" w:rsidRDefault="00EF762B" w:rsidP="00EF762B">
            <w:pPr>
              <w:pStyle w:val="ListParagraph"/>
              <w:numPr>
                <w:ilvl w:val="1"/>
                <w:numId w:val="28"/>
              </w:numPr>
              <w:jc w:val="both"/>
              <w:rPr>
                <w:rFonts w:ascii="Arial" w:hAnsi="Arial" w:cs="Arial"/>
                <w:bCs/>
              </w:rPr>
            </w:pPr>
            <w:r w:rsidRPr="00A25F0D">
              <w:rPr>
                <w:rFonts w:ascii="Arial" w:hAnsi="Arial" w:cs="Arial"/>
                <w:bCs/>
              </w:rPr>
              <w:t>COVID-19 Social Relief of Distress Grant (SRD Grant) extended until March 2025, while government considers social security policy reforms and a funding model.</w:t>
            </w:r>
          </w:p>
          <w:p w:rsidR="00922EB0" w:rsidRPr="00A25F0D" w:rsidRDefault="00A91331" w:rsidP="00EF762B">
            <w:pPr>
              <w:pStyle w:val="ListParagraph"/>
              <w:numPr>
                <w:ilvl w:val="0"/>
                <w:numId w:val="12"/>
              </w:numPr>
              <w:jc w:val="both"/>
              <w:rPr>
                <w:rFonts w:ascii="Arial" w:hAnsi="Arial" w:cs="Arial"/>
                <w:bCs/>
              </w:rPr>
            </w:pPr>
            <w:r w:rsidRPr="00A25F0D">
              <w:rPr>
                <w:rFonts w:ascii="Arial" w:hAnsi="Arial" w:cs="Arial"/>
                <w:bCs/>
              </w:rPr>
              <w:t>Through the establishment of TVET colleges</w:t>
            </w:r>
            <w:r w:rsidR="00E000B3" w:rsidRPr="00A25F0D">
              <w:rPr>
                <w:rFonts w:ascii="Arial" w:hAnsi="Arial" w:cs="Arial"/>
                <w:bCs/>
              </w:rPr>
              <w:t>,</w:t>
            </w:r>
            <w:r w:rsidRPr="00A25F0D">
              <w:rPr>
                <w:rFonts w:ascii="Arial" w:hAnsi="Arial" w:cs="Arial"/>
                <w:bCs/>
              </w:rPr>
              <w:t xml:space="preserve"> you</w:t>
            </w:r>
            <w:r w:rsidR="002E3941" w:rsidRPr="00A25F0D">
              <w:rPr>
                <w:rFonts w:ascii="Arial" w:hAnsi="Arial" w:cs="Arial"/>
                <w:bCs/>
              </w:rPr>
              <w:t>th</w:t>
            </w:r>
            <w:r w:rsidRPr="00A25F0D">
              <w:rPr>
                <w:rFonts w:ascii="Arial" w:hAnsi="Arial" w:cs="Arial"/>
                <w:bCs/>
              </w:rPr>
              <w:t xml:space="preserve"> </w:t>
            </w:r>
            <w:r w:rsidR="002E3941" w:rsidRPr="00A25F0D">
              <w:rPr>
                <w:rFonts w:ascii="Arial" w:hAnsi="Arial" w:cs="Arial"/>
                <w:bCs/>
              </w:rPr>
              <w:t xml:space="preserve">have an additional avenue through </w:t>
            </w:r>
            <w:r w:rsidR="00E000B3" w:rsidRPr="00A25F0D">
              <w:rPr>
                <w:rFonts w:ascii="Arial" w:hAnsi="Arial" w:cs="Arial"/>
                <w:bCs/>
              </w:rPr>
              <w:t xml:space="preserve">to </w:t>
            </w:r>
            <w:r w:rsidR="002E3941" w:rsidRPr="00A25F0D">
              <w:rPr>
                <w:rFonts w:ascii="Arial" w:hAnsi="Arial" w:cs="Arial"/>
                <w:bCs/>
              </w:rPr>
              <w:t xml:space="preserve">sharpen their skillsets and gain work experience. </w:t>
            </w:r>
          </w:p>
        </w:tc>
      </w:tr>
      <w:tr w:rsidR="008F0B34" w:rsidRPr="00000AA2" w:rsidTr="00B23A18">
        <w:tc>
          <w:tcPr>
            <w:tcW w:w="3510" w:type="dxa"/>
          </w:tcPr>
          <w:p w:rsidR="008F0B34" w:rsidRDefault="008F0B34" w:rsidP="008F0B34">
            <w:pPr>
              <w:jc w:val="both"/>
              <w:rPr>
                <w:rFonts w:ascii="Arial" w:hAnsi="Arial" w:cs="Arial"/>
                <w:b/>
                <w:i/>
                <w:sz w:val="24"/>
                <w:szCs w:val="24"/>
              </w:rPr>
            </w:pPr>
            <w:r>
              <w:rPr>
                <w:rFonts w:ascii="Arial" w:hAnsi="Arial" w:cs="Arial"/>
                <w:b/>
                <w:bCs/>
                <w:i/>
                <w:iCs/>
                <w:sz w:val="24"/>
                <w:szCs w:val="24"/>
              </w:rPr>
              <w:lastRenderedPageBreak/>
              <w:t xml:space="preserve"> </w:t>
            </w:r>
            <w:r w:rsidRPr="002C306C">
              <w:rPr>
                <w:rFonts w:ascii="Arial" w:hAnsi="Arial" w:cs="Arial"/>
                <w:b/>
                <w:bCs/>
                <w:i/>
                <w:iCs/>
                <w:sz w:val="24"/>
                <w:szCs w:val="24"/>
              </w:rPr>
              <w:t>Sport as a vehicle to advance youth development</w:t>
            </w:r>
            <w:r>
              <w:rPr>
                <w:rFonts w:ascii="Arial" w:hAnsi="Arial" w:cs="Arial"/>
                <w:b/>
                <w:bCs/>
                <w:i/>
                <w:iCs/>
                <w:sz w:val="24"/>
                <w:szCs w:val="24"/>
              </w:rPr>
              <w:t>.</w:t>
            </w:r>
          </w:p>
        </w:tc>
        <w:tc>
          <w:tcPr>
            <w:tcW w:w="6451" w:type="dxa"/>
          </w:tcPr>
          <w:p w:rsidR="008F0B34" w:rsidRPr="00000AA2"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We believe in the transformative power of sport to build an inclusive and socially cohesive society as well as develop our youth.</w:t>
            </w:r>
          </w:p>
          <w:p w:rsidR="008F0B34" w:rsidRPr="00000AA2"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 xml:space="preserve">Our </w:t>
            </w:r>
            <w:r w:rsidRPr="008B7736">
              <w:rPr>
                <w:rFonts w:ascii="Arial" w:eastAsia="Calibri" w:hAnsi="Arial" w:cs="Arial"/>
              </w:rPr>
              <w:t xml:space="preserve">Sports for Youth Development (S4YD) </w:t>
            </w:r>
            <w:r w:rsidRPr="00000AA2">
              <w:rPr>
                <w:rFonts w:ascii="Arial" w:eastAsia="Calibri" w:hAnsi="Arial" w:cs="Arial"/>
              </w:rPr>
              <w:t>programme will reach out to young people to invoke a sense of national pride, patriotism and foster national heritage.</w:t>
            </w:r>
          </w:p>
          <w:p w:rsidR="008F0B34" w:rsidRPr="00000AA2"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 xml:space="preserve">Through advancing sport among our young people, we aim to create a sense of belonging, transcend societal divides and unite for a common cause. </w:t>
            </w:r>
          </w:p>
          <w:p w:rsidR="008F0B34" w:rsidRPr="003408C7"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Sport is an effective medium to promote development, social cohesion and solidarity among our young people and nation.</w:t>
            </w:r>
          </w:p>
          <w:p w:rsidR="008F0B34" w:rsidRPr="00000AA2"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Sporting successes such as our multiple wins of the Rugby World Cup has demonstrated the power of sport in nation building.</w:t>
            </w:r>
          </w:p>
          <w:p w:rsidR="008F0B34" w:rsidRDefault="008F0B34" w:rsidP="008F0B34">
            <w:pPr>
              <w:pStyle w:val="ListParagraph"/>
              <w:numPr>
                <w:ilvl w:val="0"/>
                <w:numId w:val="12"/>
              </w:numPr>
              <w:jc w:val="both"/>
              <w:rPr>
                <w:rFonts w:ascii="Arial" w:eastAsia="Calibri" w:hAnsi="Arial" w:cs="Arial"/>
              </w:rPr>
            </w:pPr>
            <w:r w:rsidRPr="00000AA2">
              <w:rPr>
                <w:rFonts w:ascii="Arial" w:eastAsia="Calibri" w:hAnsi="Arial" w:cs="Arial"/>
              </w:rPr>
              <w:t xml:space="preserve">South Africa was also uplifted as the first African country to host the 2010 FIFA Men’s Soccer World Cup, Women’s Netball World Cup as well as the Women's T20 Cricket in 2023. </w:t>
            </w:r>
          </w:p>
          <w:p w:rsidR="00A25F0D" w:rsidRPr="00A25F0D" w:rsidRDefault="008F0B34" w:rsidP="00A25F0D">
            <w:pPr>
              <w:pStyle w:val="ListParagraph"/>
              <w:numPr>
                <w:ilvl w:val="0"/>
                <w:numId w:val="12"/>
              </w:numPr>
              <w:autoSpaceDE w:val="0"/>
              <w:autoSpaceDN w:val="0"/>
              <w:adjustRightInd w:val="0"/>
              <w:jc w:val="both"/>
              <w:rPr>
                <w:rFonts w:ascii="Arial" w:hAnsi="Arial" w:cs="Arial"/>
                <w:color w:val="000000" w:themeColor="text1"/>
              </w:rPr>
            </w:pPr>
            <w:r w:rsidRPr="008F0B34">
              <w:rPr>
                <w:rFonts w:ascii="Arial" w:eastAsia="Calibri" w:hAnsi="Arial" w:cs="Arial"/>
              </w:rPr>
              <w:t xml:space="preserve">SA has a Women in Sport Policy aimed to steer women empowerment within the SA sport industry for equality as we venture towards a fully cohesive nation. </w:t>
            </w:r>
          </w:p>
        </w:tc>
      </w:tr>
      <w:tr w:rsidR="00A25F0D" w:rsidRPr="00000AA2" w:rsidTr="00B23A18">
        <w:tc>
          <w:tcPr>
            <w:tcW w:w="3510" w:type="dxa"/>
          </w:tcPr>
          <w:p w:rsidR="00A25F0D" w:rsidRDefault="00A25F0D" w:rsidP="008F0B34">
            <w:pPr>
              <w:jc w:val="both"/>
              <w:rPr>
                <w:rFonts w:ascii="Arial" w:hAnsi="Arial" w:cs="Arial"/>
                <w:b/>
                <w:bCs/>
                <w:i/>
                <w:iCs/>
                <w:sz w:val="24"/>
                <w:szCs w:val="24"/>
              </w:rPr>
            </w:pPr>
            <w:r w:rsidRPr="00A25F0D">
              <w:rPr>
                <w:rFonts w:ascii="Arial" w:hAnsi="Arial" w:cs="Arial"/>
                <w:b/>
                <w:bCs/>
                <w:i/>
                <w:iCs/>
                <w:sz w:val="24"/>
                <w:szCs w:val="24"/>
              </w:rPr>
              <w:t>Join in our nation’s strides in sport development by participating in or supporting youth tournaments.</w:t>
            </w:r>
          </w:p>
        </w:tc>
        <w:tc>
          <w:tcPr>
            <w:tcW w:w="6451" w:type="dxa"/>
          </w:tcPr>
          <w:p w:rsidR="00A25F0D" w:rsidRPr="00A25F0D" w:rsidRDefault="00A25F0D" w:rsidP="00A25F0D">
            <w:pPr>
              <w:pStyle w:val="ListParagraph"/>
              <w:numPr>
                <w:ilvl w:val="0"/>
                <w:numId w:val="12"/>
              </w:numPr>
              <w:jc w:val="both"/>
              <w:rPr>
                <w:rFonts w:ascii="Arial" w:eastAsia="Calibri" w:hAnsi="Arial" w:cs="Arial"/>
              </w:rPr>
            </w:pPr>
            <w:r w:rsidRPr="00A25F0D">
              <w:rPr>
                <w:rFonts w:ascii="Arial" w:eastAsia="Calibri" w:hAnsi="Arial" w:cs="Arial"/>
              </w:rPr>
              <w:t xml:space="preserve">In drawing more young people into sport, the 2024 Youth Month Netball, Para Valley and Rugby tournaments will be convened as curtain raisers for the National Youth Day event. </w:t>
            </w:r>
          </w:p>
          <w:p w:rsidR="00A25F0D" w:rsidRPr="00A25F0D" w:rsidRDefault="00A25F0D" w:rsidP="00A25F0D">
            <w:pPr>
              <w:pStyle w:val="ListParagraph"/>
              <w:numPr>
                <w:ilvl w:val="0"/>
                <w:numId w:val="12"/>
              </w:numPr>
              <w:jc w:val="both"/>
              <w:rPr>
                <w:rFonts w:ascii="Arial" w:eastAsia="Calibri" w:hAnsi="Arial" w:cs="Arial"/>
              </w:rPr>
            </w:pPr>
            <w:r w:rsidRPr="00A25F0D">
              <w:rPr>
                <w:rFonts w:ascii="Arial" w:eastAsia="Calibri" w:hAnsi="Arial" w:cs="Arial"/>
              </w:rPr>
              <w:t>Tournament winners will be honoured at an awards ceremony on Youth Day.</w:t>
            </w:r>
          </w:p>
          <w:p w:rsidR="00A25F0D" w:rsidRPr="00A25F0D" w:rsidRDefault="00A25F0D" w:rsidP="00A25F0D">
            <w:pPr>
              <w:pStyle w:val="ListParagraph"/>
              <w:numPr>
                <w:ilvl w:val="0"/>
                <w:numId w:val="12"/>
              </w:numPr>
              <w:jc w:val="both"/>
              <w:rPr>
                <w:rFonts w:ascii="Arial" w:eastAsia="Calibri" w:hAnsi="Arial" w:cs="Arial"/>
              </w:rPr>
            </w:pPr>
            <w:r w:rsidRPr="00A25F0D">
              <w:rPr>
                <w:rFonts w:ascii="Arial" w:eastAsia="Calibri" w:hAnsi="Arial" w:cs="Arial"/>
              </w:rPr>
              <w:t>Also, the 2024 Youth Day Big Walk will take place on the morning of 16 June as part of promoting sport.</w:t>
            </w:r>
          </w:p>
        </w:tc>
      </w:tr>
    </w:tbl>
    <w:p w:rsidR="003F1641" w:rsidRPr="00000AA2" w:rsidRDefault="003F1641" w:rsidP="003377E0">
      <w:pPr>
        <w:jc w:val="both"/>
        <w:rPr>
          <w:rFonts w:ascii="Arial" w:hAnsi="Arial" w:cs="Arial"/>
          <w:sz w:val="24"/>
          <w:szCs w:val="24"/>
        </w:rPr>
      </w:pPr>
      <w:r>
        <w:rPr>
          <w:rFonts w:ascii="Arial" w:hAnsi="Arial" w:cs="Arial"/>
          <w:sz w:val="24"/>
          <w:szCs w:val="24"/>
        </w:rPr>
        <w:t xml:space="preserve"> </w:t>
      </w:r>
    </w:p>
    <w:sectPr w:rsidR="003F1641" w:rsidRPr="00000AA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4FC" w:rsidRDefault="003754FC" w:rsidP="00155640">
      <w:pPr>
        <w:spacing w:after="0" w:line="240" w:lineRule="auto"/>
      </w:pPr>
      <w:r>
        <w:separator/>
      </w:r>
    </w:p>
  </w:endnote>
  <w:endnote w:type="continuationSeparator" w:id="0">
    <w:p w:rsidR="003754FC" w:rsidRDefault="003754FC" w:rsidP="0015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yriad Roman">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980323"/>
      <w:docPartObj>
        <w:docPartGallery w:val="Page Numbers (Bottom of Page)"/>
        <w:docPartUnique/>
      </w:docPartObj>
    </w:sdtPr>
    <w:sdtEndPr/>
    <w:sdtContent>
      <w:sdt>
        <w:sdtPr>
          <w:id w:val="860082579"/>
          <w:docPartObj>
            <w:docPartGallery w:val="Page Numbers (Top of Page)"/>
            <w:docPartUnique/>
          </w:docPartObj>
        </w:sdtPr>
        <w:sdtEndPr/>
        <w:sdtContent>
          <w:p w:rsidR="00155640" w:rsidRDefault="00155640">
            <w:pPr>
              <w:pStyle w:val="Footer"/>
              <w:jc w:val="right"/>
            </w:pPr>
            <w:r w:rsidRPr="00155640">
              <w:rPr>
                <w:rFonts w:ascii="Arial" w:hAnsi="Arial" w:cs="Arial"/>
              </w:rPr>
              <w:t xml:space="preserve">Page </w:t>
            </w:r>
            <w:r w:rsidRPr="00155640">
              <w:rPr>
                <w:rFonts w:ascii="Arial" w:hAnsi="Arial" w:cs="Arial"/>
                <w:b/>
                <w:bCs/>
              </w:rPr>
              <w:fldChar w:fldCharType="begin"/>
            </w:r>
            <w:r w:rsidRPr="00155640">
              <w:rPr>
                <w:rFonts w:ascii="Arial" w:hAnsi="Arial" w:cs="Arial"/>
                <w:b/>
                <w:bCs/>
              </w:rPr>
              <w:instrText xml:space="preserve"> PAGE </w:instrText>
            </w:r>
            <w:r w:rsidRPr="00155640">
              <w:rPr>
                <w:rFonts w:ascii="Arial" w:hAnsi="Arial" w:cs="Arial"/>
                <w:b/>
                <w:bCs/>
              </w:rPr>
              <w:fldChar w:fldCharType="separate"/>
            </w:r>
            <w:r w:rsidR="00865760">
              <w:rPr>
                <w:rFonts w:ascii="Arial" w:hAnsi="Arial" w:cs="Arial"/>
                <w:b/>
                <w:bCs/>
                <w:noProof/>
              </w:rPr>
              <w:t>3</w:t>
            </w:r>
            <w:r w:rsidRPr="00155640">
              <w:rPr>
                <w:rFonts w:ascii="Arial" w:hAnsi="Arial" w:cs="Arial"/>
                <w:b/>
                <w:bCs/>
              </w:rPr>
              <w:fldChar w:fldCharType="end"/>
            </w:r>
            <w:r w:rsidRPr="00155640">
              <w:rPr>
                <w:rFonts w:ascii="Arial" w:hAnsi="Arial" w:cs="Arial"/>
              </w:rPr>
              <w:t xml:space="preserve"> of </w:t>
            </w:r>
            <w:r w:rsidRPr="00155640">
              <w:rPr>
                <w:rFonts w:ascii="Arial" w:hAnsi="Arial" w:cs="Arial"/>
                <w:b/>
                <w:bCs/>
              </w:rPr>
              <w:fldChar w:fldCharType="begin"/>
            </w:r>
            <w:r w:rsidRPr="00155640">
              <w:rPr>
                <w:rFonts w:ascii="Arial" w:hAnsi="Arial" w:cs="Arial"/>
                <w:b/>
                <w:bCs/>
              </w:rPr>
              <w:instrText xml:space="preserve"> NUMPAGES  </w:instrText>
            </w:r>
            <w:r w:rsidRPr="00155640">
              <w:rPr>
                <w:rFonts w:ascii="Arial" w:hAnsi="Arial" w:cs="Arial"/>
                <w:b/>
                <w:bCs/>
              </w:rPr>
              <w:fldChar w:fldCharType="separate"/>
            </w:r>
            <w:r w:rsidR="00865760">
              <w:rPr>
                <w:rFonts w:ascii="Arial" w:hAnsi="Arial" w:cs="Arial"/>
                <w:b/>
                <w:bCs/>
                <w:noProof/>
              </w:rPr>
              <w:t>4</w:t>
            </w:r>
            <w:r w:rsidRPr="00155640">
              <w:rPr>
                <w:rFonts w:ascii="Arial" w:hAnsi="Arial" w:cs="Arial"/>
                <w:b/>
                <w:bCs/>
              </w:rPr>
              <w:fldChar w:fldCharType="end"/>
            </w:r>
          </w:p>
        </w:sdtContent>
      </w:sdt>
    </w:sdtContent>
  </w:sdt>
  <w:p w:rsidR="00155640" w:rsidRDefault="00155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4FC" w:rsidRDefault="003754FC" w:rsidP="00155640">
      <w:pPr>
        <w:spacing w:after="0" w:line="240" w:lineRule="auto"/>
      </w:pPr>
      <w:r>
        <w:separator/>
      </w:r>
    </w:p>
  </w:footnote>
  <w:footnote w:type="continuationSeparator" w:id="0">
    <w:p w:rsidR="003754FC" w:rsidRDefault="003754FC" w:rsidP="00155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B94"/>
    <w:multiLevelType w:val="hybridMultilevel"/>
    <w:tmpl w:val="6FAA43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40025CC"/>
    <w:multiLevelType w:val="hybridMultilevel"/>
    <w:tmpl w:val="C0E834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B1E63"/>
    <w:multiLevelType w:val="hybridMultilevel"/>
    <w:tmpl w:val="F64AFA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636BF"/>
    <w:multiLevelType w:val="hybridMultilevel"/>
    <w:tmpl w:val="147C26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AC543F"/>
    <w:multiLevelType w:val="hybridMultilevel"/>
    <w:tmpl w:val="C4FE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10E8"/>
    <w:multiLevelType w:val="hybridMultilevel"/>
    <w:tmpl w:val="8098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95888"/>
    <w:multiLevelType w:val="hybridMultilevel"/>
    <w:tmpl w:val="8020E7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8E74EC4"/>
    <w:multiLevelType w:val="hybridMultilevel"/>
    <w:tmpl w:val="DBE4465C"/>
    <w:lvl w:ilvl="0" w:tplc="1C090001">
      <w:start w:val="1"/>
      <w:numFmt w:val="bullet"/>
      <w:lvlText w:val=""/>
      <w:lvlJc w:val="left"/>
      <w:pPr>
        <w:ind w:left="360" w:hanging="360"/>
      </w:pPr>
      <w:rPr>
        <w:rFonts w:ascii="Symbol" w:hAnsi="Symbol" w:hint="default"/>
      </w:rPr>
    </w:lvl>
    <w:lvl w:ilvl="1" w:tplc="3E3629BC">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FA21F75"/>
    <w:multiLevelType w:val="hybridMultilevel"/>
    <w:tmpl w:val="1A801A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0E86799"/>
    <w:multiLevelType w:val="hybridMultilevel"/>
    <w:tmpl w:val="C65E7BD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20939AB"/>
    <w:multiLevelType w:val="hybridMultilevel"/>
    <w:tmpl w:val="27E0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44DCB"/>
    <w:multiLevelType w:val="hybridMultilevel"/>
    <w:tmpl w:val="2EC6EF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33DB033F"/>
    <w:multiLevelType w:val="hybridMultilevel"/>
    <w:tmpl w:val="5B704E80"/>
    <w:lvl w:ilvl="0" w:tplc="DA0EDD50">
      <w:start w:val="1"/>
      <w:numFmt w:val="bullet"/>
      <w:lvlText w:val=""/>
      <w:lvlJc w:val="left"/>
      <w:pPr>
        <w:tabs>
          <w:tab w:val="num" w:pos="720"/>
        </w:tabs>
        <w:ind w:left="720" w:hanging="360"/>
      </w:pPr>
      <w:rPr>
        <w:rFonts w:ascii="Wingdings" w:hAnsi="Wingdings" w:hint="default"/>
      </w:rPr>
    </w:lvl>
    <w:lvl w:ilvl="1" w:tplc="CD5846A6" w:tentative="1">
      <w:start w:val="1"/>
      <w:numFmt w:val="bullet"/>
      <w:lvlText w:val=""/>
      <w:lvlJc w:val="left"/>
      <w:pPr>
        <w:tabs>
          <w:tab w:val="num" w:pos="1440"/>
        </w:tabs>
        <w:ind w:left="1440" w:hanging="360"/>
      </w:pPr>
      <w:rPr>
        <w:rFonts w:ascii="Wingdings" w:hAnsi="Wingdings" w:hint="default"/>
      </w:rPr>
    </w:lvl>
    <w:lvl w:ilvl="2" w:tplc="A822A804" w:tentative="1">
      <w:start w:val="1"/>
      <w:numFmt w:val="bullet"/>
      <w:lvlText w:val=""/>
      <w:lvlJc w:val="left"/>
      <w:pPr>
        <w:tabs>
          <w:tab w:val="num" w:pos="2160"/>
        </w:tabs>
        <w:ind w:left="2160" w:hanging="360"/>
      </w:pPr>
      <w:rPr>
        <w:rFonts w:ascii="Wingdings" w:hAnsi="Wingdings" w:hint="default"/>
      </w:rPr>
    </w:lvl>
    <w:lvl w:ilvl="3" w:tplc="1EA05932" w:tentative="1">
      <w:start w:val="1"/>
      <w:numFmt w:val="bullet"/>
      <w:lvlText w:val=""/>
      <w:lvlJc w:val="left"/>
      <w:pPr>
        <w:tabs>
          <w:tab w:val="num" w:pos="2880"/>
        </w:tabs>
        <w:ind w:left="2880" w:hanging="360"/>
      </w:pPr>
      <w:rPr>
        <w:rFonts w:ascii="Wingdings" w:hAnsi="Wingdings" w:hint="default"/>
      </w:rPr>
    </w:lvl>
    <w:lvl w:ilvl="4" w:tplc="377260C2" w:tentative="1">
      <w:start w:val="1"/>
      <w:numFmt w:val="bullet"/>
      <w:lvlText w:val=""/>
      <w:lvlJc w:val="left"/>
      <w:pPr>
        <w:tabs>
          <w:tab w:val="num" w:pos="3600"/>
        </w:tabs>
        <w:ind w:left="3600" w:hanging="360"/>
      </w:pPr>
      <w:rPr>
        <w:rFonts w:ascii="Wingdings" w:hAnsi="Wingdings" w:hint="default"/>
      </w:rPr>
    </w:lvl>
    <w:lvl w:ilvl="5" w:tplc="8B78254C" w:tentative="1">
      <w:start w:val="1"/>
      <w:numFmt w:val="bullet"/>
      <w:lvlText w:val=""/>
      <w:lvlJc w:val="left"/>
      <w:pPr>
        <w:tabs>
          <w:tab w:val="num" w:pos="4320"/>
        </w:tabs>
        <w:ind w:left="4320" w:hanging="360"/>
      </w:pPr>
      <w:rPr>
        <w:rFonts w:ascii="Wingdings" w:hAnsi="Wingdings" w:hint="default"/>
      </w:rPr>
    </w:lvl>
    <w:lvl w:ilvl="6" w:tplc="41A6D1DA" w:tentative="1">
      <w:start w:val="1"/>
      <w:numFmt w:val="bullet"/>
      <w:lvlText w:val=""/>
      <w:lvlJc w:val="left"/>
      <w:pPr>
        <w:tabs>
          <w:tab w:val="num" w:pos="5040"/>
        </w:tabs>
        <w:ind w:left="5040" w:hanging="360"/>
      </w:pPr>
      <w:rPr>
        <w:rFonts w:ascii="Wingdings" w:hAnsi="Wingdings" w:hint="default"/>
      </w:rPr>
    </w:lvl>
    <w:lvl w:ilvl="7" w:tplc="0FCE962A" w:tentative="1">
      <w:start w:val="1"/>
      <w:numFmt w:val="bullet"/>
      <w:lvlText w:val=""/>
      <w:lvlJc w:val="left"/>
      <w:pPr>
        <w:tabs>
          <w:tab w:val="num" w:pos="5760"/>
        </w:tabs>
        <w:ind w:left="5760" w:hanging="360"/>
      </w:pPr>
      <w:rPr>
        <w:rFonts w:ascii="Wingdings" w:hAnsi="Wingdings" w:hint="default"/>
      </w:rPr>
    </w:lvl>
    <w:lvl w:ilvl="8" w:tplc="34D648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90AC3"/>
    <w:multiLevelType w:val="hybridMultilevel"/>
    <w:tmpl w:val="F5B23C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02B7B51"/>
    <w:multiLevelType w:val="hybridMultilevel"/>
    <w:tmpl w:val="5CFEFB70"/>
    <w:lvl w:ilvl="0" w:tplc="1C090001">
      <w:start w:val="1"/>
      <w:numFmt w:val="bullet"/>
      <w:lvlText w:val=""/>
      <w:lvlJc w:val="left"/>
      <w:pPr>
        <w:ind w:left="360" w:hanging="360"/>
      </w:pPr>
      <w:rPr>
        <w:rFonts w:ascii="Symbol" w:hAnsi="Symbol" w:hint="default"/>
      </w:rPr>
    </w:lvl>
    <w:lvl w:ilvl="1" w:tplc="3E3629BC">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B3E4059"/>
    <w:multiLevelType w:val="multilevel"/>
    <w:tmpl w:val="6C427C66"/>
    <w:lvl w:ilvl="0">
      <w:start w:val="1"/>
      <w:numFmt w:val="decimal"/>
      <w:lvlText w:val="%1."/>
      <w:lvlJc w:val="left"/>
      <w:pPr>
        <w:ind w:left="360" w:hanging="360"/>
      </w:pPr>
      <w:rPr>
        <w:rFonts w:ascii="Arial" w:eastAsia="Arial Unicode MS" w:hAnsi="Arial" w:cs="Arial"/>
        <w:b/>
      </w:rPr>
    </w:lvl>
    <w:lvl w:ilvl="1">
      <w:start w:val="1"/>
      <w:numFmt w:val="decimal"/>
      <w:lvlText w:val="%1.%2."/>
      <w:lvlJc w:val="center"/>
      <w:pPr>
        <w:ind w:left="792" w:hanging="432"/>
      </w:pPr>
      <w:rPr>
        <w:rFonts w:ascii="Arial" w:hAnsi="Arial" w:cs="Arial" w:hint="default"/>
        <w:b w:val="0"/>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710C57"/>
    <w:multiLevelType w:val="hybridMultilevel"/>
    <w:tmpl w:val="14520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0273824"/>
    <w:multiLevelType w:val="hybridMultilevel"/>
    <w:tmpl w:val="EAC64E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05E6A91"/>
    <w:multiLevelType w:val="hybridMultilevel"/>
    <w:tmpl w:val="0744182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58514D6"/>
    <w:multiLevelType w:val="hybridMultilevel"/>
    <w:tmpl w:val="38487F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8824A0B"/>
    <w:multiLevelType w:val="hybridMultilevel"/>
    <w:tmpl w:val="61E645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BD95E51"/>
    <w:multiLevelType w:val="hybridMultilevel"/>
    <w:tmpl w:val="13AE4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FA75B7C"/>
    <w:multiLevelType w:val="hybridMultilevel"/>
    <w:tmpl w:val="C6229F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653F7560"/>
    <w:multiLevelType w:val="hybridMultilevel"/>
    <w:tmpl w:val="7CD69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9A060D1"/>
    <w:multiLevelType w:val="hybridMultilevel"/>
    <w:tmpl w:val="1DC0A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E242D50"/>
    <w:multiLevelType w:val="hybridMultilevel"/>
    <w:tmpl w:val="0B225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2EB68EF"/>
    <w:multiLevelType w:val="hybridMultilevel"/>
    <w:tmpl w:val="EAAEB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C9658F9"/>
    <w:multiLevelType w:val="hybridMultilevel"/>
    <w:tmpl w:val="2206A1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25"/>
  </w:num>
  <w:num w:numId="8">
    <w:abstractNumId w:val="24"/>
  </w:num>
  <w:num w:numId="9">
    <w:abstractNumId w:val="4"/>
  </w:num>
  <w:num w:numId="10">
    <w:abstractNumId w:val="19"/>
  </w:num>
  <w:num w:numId="11">
    <w:abstractNumId w:val="3"/>
  </w:num>
  <w:num w:numId="12">
    <w:abstractNumId w:val="7"/>
  </w:num>
  <w:num w:numId="13">
    <w:abstractNumId w:val="11"/>
  </w:num>
  <w:num w:numId="14">
    <w:abstractNumId w:val="22"/>
  </w:num>
  <w:num w:numId="15">
    <w:abstractNumId w:val="23"/>
  </w:num>
  <w:num w:numId="16">
    <w:abstractNumId w:val="12"/>
  </w:num>
  <w:num w:numId="17">
    <w:abstractNumId w:val="8"/>
  </w:num>
  <w:num w:numId="18">
    <w:abstractNumId w:val="9"/>
  </w:num>
  <w:num w:numId="19">
    <w:abstractNumId w:val="27"/>
  </w:num>
  <w:num w:numId="20">
    <w:abstractNumId w:val="13"/>
  </w:num>
  <w:num w:numId="21">
    <w:abstractNumId w:val="2"/>
  </w:num>
  <w:num w:numId="22">
    <w:abstractNumId w:val="17"/>
  </w:num>
  <w:num w:numId="23">
    <w:abstractNumId w:val="5"/>
  </w:num>
  <w:num w:numId="24">
    <w:abstractNumId w:val="10"/>
  </w:num>
  <w:num w:numId="25">
    <w:abstractNumId w:val="20"/>
  </w:num>
  <w:num w:numId="26">
    <w:abstractNumId w:val="26"/>
  </w:num>
  <w:num w:numId="27">
    <w:abstractNumId w:val="21"/>
  </w:num>
  <w:num w:numId="2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E5"/>
    <w:rsid w:val="000009F0"/>
    <w:rsid w:val="00000AA2"/>
    <w:rsid w:val="00001CC8"/>
    <w:rsid w:val="00002259"/>
    <w:rsid w:val="00005C24"/>
    <w:rsid w:val="00011FC6"/>
    <w:rsid w:val="000159FB"/>
    <w:rsid w:val="00015C3F"/>
    <w:rsid w:val="00015F86"/>
    <w:rsid w:val="00021253"/>
    <w:rsid w:val="00021BF6"/>
    <w:rsid w:val="0002225C"/>
    <w:rsid w:val="00024456"/>
    <w:rsid w:val="000247E8"/>
    <w:rsid w:val="000352C4"/>
    <w:rsid w:val="000366BF"/>
    <w:rsid w:val="0004068E"/>
    <w:rsid w:val="0004152A"/>
    <w:rsid w:val="000420FF"/>
    <w:rsid w:val="0004329E"/>
    <w:rsid w:val="00046DC2"/>
    <w:rsid w:val="00054043"/>
    <w:rsid w:val="00057241"/>
    <w:rsid w:val="000572C2"/>
    <w:rsid w:val="00057373"/>
    <w:rsid w:val="0006113E"/>
    <w:rsid w:val="00077EEA"/>
    <w:rsid w:val="00084F13"/>
    <w:rsid w:val="00086943"/>
    <w:rsid w:val="000924B3"/>
    <w:rsid w:val="00094683"/>
    <w:rsid w:val="00096ED5"/>
    <w:rsid w:val="000973EA"/>
    <w:rsid w:val="000977AC"/>
    <w:rsid w:val="000A0BE4"/>
    <w:rsid w:val="000A0C8B"/>
    <w:rsid w:val="000A14C4"/>
    <w:rsid w:val="000A44C1"/>
    <w:rsid w:val="000A7445"/>
    <w:rsid w:val="000B11E8"/>
    <w:rsid w:val="000B3016"/>
    <w:rsid w:val="000B37B2"/>
    <w:rsid w:val="000B7372"/>
    <w:rsid w:val="000C0E81"/>
    <w:rsid w:val="000C4D19"/>
    <w:rsid w:val="000C517D"/>
    <w:rsid w:val="000C547C"/>
    <w:rsid w:val="000C7889"/>
    <w:rsid w:val="000D245B"/>
    <w:rsid w:val="000E04D3"/>
    <w:rsid w:val="000E0B00"/>
    <w:rsid w:val="000E1347"/>
    <w:rsid w:val="000E31F0"/>
    <w:rsid w:val="000E4A68"/>
    <w:rsid w:val="000E6518"/>
    <w:rsid w:val="000E79EC"/>
    <w:rsid w:val="000F4272"/>
    <w:rsid w:val="000F44DF"/>
    <w:rsid w:val="000F4FAF"/>
    <w:rsid w:val="000F5341"/>
    <w:rsid w:val="000F5DC2"/>
    <w:rsid w:val="001028CB"/>
    <w:rsid w:val="00106668"/>
    <w:rsid w:val="00113969"/>
    <w:rsid w:val="00114069"/>
    <w:rsid w:val="001173AF"/>
    <w:rsid w:val="0012156E"/>
    <w:rsid w:val="00123491"/>
    <w:rsid w:val="00123DA3"/>
    <w:rsid w:val="00123F39"/>
    <w:rsid w:val="001251E8"/>
    <w:rsid w:val="00126329"/>
    <w:rsid w:val="00126CB8"/>
    <w:rsid w:val="00131230"/>
    <w:rsid w:val="00140171"/>
    <w:rsid w:val="00140202"/>
    <w:rsid w:val="00142615"/>
    <w:rsid w:val="00143556"/>
    <w:rsid w:val="00146806"/>
    <w:rsid w:val="00155640"/>
    <w:rsid w:val="001606CD"/>
    <w:rsid w:val="0016178A"/>
    <w:rsid w:val="001631CA"/>
    <w:rsid w:val="00165874"/>
    <w:rsid w:val="00165AAE"/>
    <w:rsid w:val="00171771"/>
    <w:rsid w:val="001744AF"/>
    <w:rsid w:val="001745F2"/>
    <w:rsid w:val="0017535D"/>
    <w:rsid w:val="001763B4"/>
    <w:rsid w:val="00181E61"/>
    <w:rsid w:val="001851CB"/>
    <w:rsid w:val="00191AAE"/>
    <w:rsid w:val="001920E3"/>
    <w:rsid w:val="00195C38"/>
    <w:rsid w:val="001A0404"/>
    <w:rsid w:val="001A2030"/>
    <w:rsid w:val="001A2137"/>
    <w:rsid w:val="001B061B"/>
    <w:rsid w:val="001B2C70"/>
    <w:rsid w:val="001B57AB"/>
    <w:rsid w:val="001B62B7"/>
    <w:rsid w:val="001B73F1"/>
    <w:rsid w:val="001B7DB3"/>
    <w:rsid w:val="001C0453"/>
    <w:rsid w:val="001C0BA6"/>
    <w:rsid w:val="001C166D"/>
    <w:rsid w:val="001C20D4"/>
    <w:rsid w:val="001C275A"/>
    <w:rsid w:val="001C7BB4"/>
    <w:rsid w:val="001D166C"/>
    <w:rsid w:val="001D2212"/>
    <w:rsid w:val="001D2E48"/>
    <w:rsid w:val="001D4A56"/>
    <w:rsid w:val="001D5856"/>
    <w:rsid w:val="001D682A"/>
    <w:rsid w:val="001D6FB7"/>
    <w:rsid w:val="001E155B"/>
    <w:rsid w:val="001E64ED"/>
    <w:rsid w:val="001E6980"/>
    <w:rsid w:val="001E706B"/>
    <w:rsid w:val="001F4B62"/>
    <w:rsid w:val="00200526"/>
    <w:rsid w:val="00201AD6"/>
    <w:rsid w:val="00204652"/>
    <w:rsid w:val="00204D71"/>
    <w:rsid w:val="002068DA"/>
    <w:rsid w:val="002206B8"/>
    <w:rsid w:val="00222E7C"/>
    <w:rsid w:val="00226F98"/>
    <w:rsid w:val="0022750D"/>
    <w:rsid w:val="002316E5"/>
    <w:rsid w:val="00232610"/>
    <w:rsid w:val="00235050"/>
    <w:rsid w:val="00235C8C"/>
    <w:rsid w:val="0024037C"/>
    <w:rsid w:val="002405D9"/>
    <w:rsid w:val="00250861"/>
    <w:rsid w:val="002653E8"/>
    <w:rsid w:val="00270248"/>
    <w:rsid w:val="002715ED"/>
    <w:rsid w:val="00271A27"/>
    <w:rsid w:val="002722E5"/>
    <w:rsid w:val="0027369B"/>
    <w:rsid w:val="00273C9D"/>
    <w:rsid w:val="00275A35"/>
    <w:rsid w:val="002763C3"/>
    <w:rsid w:val="00276622"/>
    <w:rsid w:val="002779C4"/>
    <w:rsid w:val="00280B17"/>
    <w:rsid w:val="00282652"/>
    <w:rsid w:val="00287A16"/>
    <w:rsid w:val="00290123"/>
    <w:rsid w:val="00291A25"/>
    <w:rsid w:val="002920D0"/>
    <w:rsid w:val="002A1163"/>
    <w:rsid w:val="002A17E8"/>
    <w:rsid w:val="002A5412"/>
    <w:rsid w:val="002B12EF"/>
    <w:rsid w:val="002B138E"/>
    <w:rsid w:val="002B17E2"/>
    <w:rsid w:val="002B261E"/>
    <w:rsid w:val="002B2E2D"/>
    <w:rsid w:val="002C0F14"/>
    <w:rsid w:val="002C1DEE"/>
    <w:rsid w:val="002C306C"/>
    <w:rsid w:val="002C4843"/>
    <w:rsid w:val="002C5A1A"/>
    <w:rsid w:val="002D2029"/>
    <w:rsid w:val="002D4DAB"/>
    <w:rsid w:val="002D5A65"/>
    <w:rsid w:val="002E0AF2"/>
    <w:rsid w:val="002E12BF"/>
    <w:rsid w:val="002E190A"/>
    <w:rsid w:val="002E2263"/>
    <w:rsid w:val="002E3941"/>
    <w:rsid w:val="002E3F2C"/>
    <w:rsid w:val="002E6910"/>
    <w:rsid w:val="002F12DF"/>
    <w:rsid w:val="002F262B"/>
    <w:rsid w:val="002F2A3E"/>
    <w:rsid w:val="002F2D83"/>
    <w:rsid w:val="002F31ED"/>
    <w:rsid w:val="002F3F53"/>
    <w:rsid w:val="002F591C"/>
    <w:rsid w:val="002F7551"/>
    <w:rsid w:val="002F7EC9"/>
    <w:rsid w:val="003005AD"/>
    <w:rsid w:val="0030743B"/>
    <w:rsid w:val="00311ADB"/>
    <w:rsid w:val="003143DB"/>
    <w:rsid w:val="00314753"/>
    <w:rsid w:val="00316CB1"/>
    <w:rsid w:val="00316F6C"/>
    <w:rsid w:val="00322482"/>
    <w:rsid w:val="00324C72"/>
    <w:rsid w:val="00327982"/>
    <w:rsid w:val="0033265C"/>
    <w:rsid w:val="00332FBE"/>
    <w:rsid w:val="00334570"/>
    <w:rsid w:val="003354DF"/>
    <w:rsid w:val="00336DCA"/>
    <w:rsid w:val="003377E0"/>
    <w:rsid w:val="003408C7"/>
    <w:rsid w:val="0034370F"/>
    <w:rsid w:val="003444A6"/>
    <w:rsid w:val="00344FAB"/>
    <w:rsid w:val="0034641B"/>
    <w:rsid w:val="00351693"/>
    <w:rsid w:val="003548D4"/>
    <w:rsid w:val="00355B59"/>
    <w:rsid w:val="0036638F"/>
    <w:rsid w:val="003663BC"/>
    <w:rsid w:val="003754FC"/>
    <w:rsid w:val="00380265"/>
    <w:rsid w:val="00381012"/>
    <w:rsid w:val="00381F73"/>
    <w:rsid w:val="00385519"/>
    <w:rsid w:val="003863BB"/>
    <w:rsid w:val="00387924"/>
    <w:rsid w:val="00395069"/>
    <w:rsid w:val="003971E6"/>
    <w:rsid w:val="003A0818"/>
    <w:rsid w:val="003A20C3"/>
    <w:rsid w:val="003A3983"/>
    <w:rsid w:val="003A7787"/>
    <w:rsid w:val="003B13F5"/>
    <w:rsid w:val="003B1B1C"/>
    <w:rsid w:val="003B1E00"/>
    <w:rsid w:val="003B64EE"/>
    <w:rsid w:val="003C1436"/>
    <w:rsid w:val="003C1909"/>
    <w:rsid w:val="003C4472"/>
    <w:rsid w:val="003C72B9"/>
    <w:rsid w:val="003D478C"/>
    <w:rsid w:val="003E02E3"/>
    <w:rsid w:val="003E0726"/>
    <w:rsid w:val="003E4C10"/>
    <w:rsid w:val="003E592A"/>
    <w:rsid w:val="003E5A02"/>
    <w:rsid w:val="003E78E4"/>
    <w:rsid w:val="003F08AF"/>
    <w:rsid w:val="003F1641"/>
    <w:rsid w:val="003F3175"/>
    <w:rsid w:val="003F6764"/>
    <w:rsid w:val="003F78A0"/>
    <w:rsid w:val="00400651"/>
    <w:rsid w:val="00411F6A"/>
    <w:rsid w:val="00413063"/>
    <w:rsid w:val="0042167A"/>
    <w:rsid w:val="00422824"/>
    <w:rsid w:val="004231EF"/>
    <w:rsid w:val="0042485C"/>
    <w:rsid w:val="0042663B"/>
    <w:rsid w:val="004276AD"/>
    <w:rsid w:val="00430201"/>
    <w:rsid w:val="00430E01"/>
    <w:rsid w:val="00433F2C"/>
    <w:rsid w:val="004355E0"/>
    <w:rsid w:val="004367B5"/>
    <w:rsid w:val="00441A1A"/>
    <w:rsid w:val="004441A9"/>
    <w:rsid w:val="00445848"/>
    <w:rsid w:val="0044645A"/>
    <w:rsid w:val="004517DE"/>
    <w:rsid w:val="00453273"/>
    <w:rsid w:val="00460C94"/>
    <w:rsid w:val="00460E1C"/>
    <w:rsid w:val="00461748"/>
    <w:rsid w:val="00461971"/>
    <w:rsid w:val="00462F65"/>
    <w:rsid w:val="00462F6D"/>
    <w:rsid w:val="00466B74"/>
    <w:rsid w:val="004757D8"/>
    <w:rsid w:val="004758C6"/>
    <w:rsid w:val="004A07E5"/>
    <w:rsid w:val="004A0E88"/>
    <w:rsid w:val="004A2368"/>
    <w:rsid w:val="004A29E3"/>
    <w:rsid w:val="004A6B00"/>
    <w:rsid w:val="004B2D42"/>
    <w:rsid w:val="004B6DC7"/>
    <w:rsid w:val="004B7483"/>
    <w:rsid w:val="004C4E69"/>
    <w:rsid w:val="004D187C"/>
    <w:rsid w:val="004D45B1"/>
    <w:rsid w:val="004D5D49"/>
    <w:rsid w:val="004E171D"/>
    <w:rsid w:val="004E25BF"/>
    <w:rsid w:val="004E2883"/>
    <w:rsid w:val="004E31A0"/>
    <w:rsid w:val="004E6032"/>
    <w:rsid w:val="004E7239"/>
    <w:rsid w:val="004F4530"/>
    <w:rsid w:val="004F4F19"/>
    <w:rsid w:val="004F7F8A"/>
    <w:rsid w:val="00501E19"/>
    <w:rsid w:val="0050270A"/>
    <w:rsid w:val="00506200"/>
    <w:rsid w:val="00506DF2"/>
    <w:rsid w:val="0051135C"/>
    <w:rsid w:val="00513591"/>
    <w:rsid w:val="00517315"/>
    <w:rsid w:val="00517614"/>
    <w:rsid w:val="00520BE4"/>
    <w:rsid w:val="005237D6"/>
    <w:rsid w:val="00524D08"/>
    <w:rsid w:val="005368D9"/>
    <w:rsid w:val="00546F8D"/>
    <w:rsid w:val="00550DB9"/>
    <w:rsid w:val="00555670"/>
    <w:rsid w:val="005573EB"/>
    <w:rsid w:val="0056253E"/>
    <w:rsid w:val="00563A60"/>
    <w:rsid w:val="00566A60"/>
    <w:rsid w:val="005714D5"/>
    <w:rsid w:val="005727F9"/>
    <w:rsid w:val="00575AAF"/>
    <w:rsid w:val="00577A08"/>
    <w:rsid w:val="0058142F"/>
    <w:rsid w:val="00586326"/>
    <w:rsid w:val="0059035E"/>
    <w:rsid w:val="00591703"/>
    <w:rsid w:val="00592E23"/>
    <w:rsid w:val="005939FD"/>
    <w:rsid w:val="005A111F"/>
    <w:rsid w:val="005A5336"/>
    <w:rsid w:val="005A5B54"/>
    <w:rsid w:val="005A6F95"/>
    <w:rsid w:val="005A76E9"/>
    <w:rsid w:val="005B2F1E"/>
    <w:rsid w:val="005B3C97"/>
    <w:rsid w:val="005B3DA3"/>
    <w:rsid w:val="005B44D2"/>
    <w:rsid w:val="005B5B08"/>
    <w:rsid w:val="005C091D"/>
    <w:rsid w:val="005C1B75"/>
    <w:rsid w:val="005C44A8"/>
    <w:rsid w:val="005C56D2"/>
    <w:rsid w:val="005C621B"/>
    <w:rsid w:val="005D15B3"/>
    <w:rsid w:val="005D2C64"/>
    <w:rsid w:val="005D5193"/>
    <w:rsid w:val="005D78AA"/>
    <w:rsid w:val="005E0BB8"/>
    <w:rsid w:val="005E19DB"/>
    <w:rsid w:val="005E2557"/>
    <w:rsid w:val="005E2AD0"/>
    <w:rsid w:val="005E46C4"/>
    <w:rsid w:val="005E5EFD"/>
    <w:rsid w:val="005F28D8"/>
    <w:rsid w:val="006012DA"/>
    <w:rsid w:val="006014EA"/>
    <w:rsid w:val="006021A4"/>
    <w:rsid w:val="00603C6C"/>
    <w:rsid w:val="00610F29"/>
    <w:rsid w:val="00610FAC"/>
    <w:rsid w:val="00613E14"/>
    <w:rsid w:val="006149EA"/>
    <w:rsid w:val="00615C36"/>
    <w:rsid w:val="00621E1A"/>
    <w:rsid w:val="0062296D"/>
    <w:rsid w:val="00624D54"/>
    <w:rsid w:val="00633EE9"/>
    <w:rsid w:val="00635380"/>
    <w:rsid w:val="006420F0"/>
    <w:rsid w:val="00644CD3"/>
    <w:rsid w:val="00647B1C"/>
    <w:rsid w:val="00651A71"/>
    <w:rsid w:val="00653F47"/>
    <w:rsid w:val="00660924"/>
    <w:rsid w:val="00660E39"/>
    <w:rsid w:val="00661126"/>
    <w:rsid w:val="0066390B"/>
    <w:rsid w:val="0066663D"/>
    <w:rsid w:val="00671739"/>
    <w:rsid w:val="00671F98"/>
    <w:rsid w:val="00676B44"/>
    <w:rsid w:val="00676DE9"/>
    <w:rsid w:val="00676F4A"/>
    <w:rsid w:val="0068053D"/>
    <w:rsid w:val="00680629"/>
    <w:rsid w:val="00680823"/>
    <w:rsid w:val="00684696"/>
    <w:rsid w:val="00691587"/>
    <w:rsid w:val="0069274A"/>
    <w:rsid w:val="00694CB3"/>
    <w:rsid w:val="006A0D09"/>
    <w:rsid w:val="006A4776"/>
    <w:rsid w:val="006A4E0E"/>
    <w:rsid w:val="006A6E1D"/>
    <w:rsid w:val="006B21C3"/>
    <w:rsid w:val="006B6636"/>
    <w:rsid w:val="006C53D6"/>
    <w:rsid w:val="006C5BF2"/>
    <w:rsid w:val="006D0182"/>
    <w:rsid w:val="006D0A37"/>
    <w:rsid w:val="006D5B3B"/>
    <w:rsid w:val="00707DE6"/>
    <w:rsid w:val="0071109D"/>
    <w:rsid w:val="00711AC8"/>
    <w:rsid w:val="00712BDC"/>
    <w:rsid w:val="00714041"/>
    <w:rsid w:val="00714766"/>
    <w:rsid w:val="00714887"/>
    <w:rsid w:val="00722FDF"/>
    <w:rsid w:val="00725434"/>
    <w:rsid w:val="00726454"/>
    <w:rsid w:val="0073322A"/>
    <w:rsid w:val="00736351"/>
    <w:rsid w:val="0074050A"/>
    <w:rsid w:val="00742DD8"/>
    <w:rsid w:val="0074442A"/>
    <w:rsid w:val="00746515"/>
    <w:rsid w:val="007478E4"/>
    <w:rsid w:val="0075086B"/>
    <w:rsid w:val="00762C9B"/>
    <w:rsid w:val="00763175"/>
    <w:rsid w:val="0076404F"/>
    <w:rsid w:val="00765BAE"/>
    <w:rsid w:val="00766AA3"/>
    <w:rsid w:val="0077173C"/>
    <w:rsid w:val="0077231C"/>
    <w:rsid w:val="0077667E"/>
    <w:rsid w:val="00782C5C"/>
    <w:rsid w:val="007836C0"/>
    <w:rsid w:val="00793939"/>
    <w:rsid w:val="00793970"/>
    <w:rsid w:val="007942AF"/>
    <w:rsid w:val="00794D35"/>
    <w:rsid w:val="0079746E"/>
    <w:rsid w:val="007A0C1F"/>
    <w:rsid w:val="007A1C9F"/>
    <w:rsid w:val="007A3764"/>
    <w:rsid w:val="007B4C48"/>
    <w:rsid w:val="007B61B5"/>
    <w:rsid w:val="007B6A84"/>
    <w:rsid w:val="007B76F4"/>
    <w:rsid w:val="007C3ED8"/>
    <w:rsid w:val="007C49A7"/>
    <w:rsid w:val="007D544E"/>
    <w:rsid w:val="007E0A80"/>
    <w:rsid w:val="007F1D0B"/>
    <w:rsid w:val="008066A6"/>
    <w:rsid w:val="008070DF"/>
    <w:rsid w:val="008175F1"/>
    <w:rsid w:val="00817A86"/>
    <w:rsid w:val="008207A6"/>
    <w:rsid w:val="00820B75"/>
    <w:rsid w:val="00824146"/>
    <w:rsid w:val="00824999"/>
    <w:rsid w:val="00832A44"/>
    <w:rsid w:val="0083428C"/>
    <w:rsid w:val="0083494A"/>
    <w:rsid w:val="0083621C"/>
    <w:rsid w:val="00841851"/>
    <w:rsid w:val="00844974"/>
    <w:rsid w:val="00844FFC"/>
    <w:rsid w:val="00847860"/>
    <w:rsid w:val="008506AE"/>
    <w:rsid w:val="00852380"/>
    <w:rsid w:val="008525FB"/>
    <w:rsid w:val="0085311C"/>
    <w:rsid w:val="008543CD"/>
    <w:rsid w:val="00862099"/>
    <w:rsid w:val="0086346C"/>
    <w:rsid w:val="00865223"/>
    <w:rsid w:val="0086523A"/>
    <w:rsid w:val="00865760"/>
    <w:rsid w:val="00865C7C"/>
    <w:rsid w:val="00874740"/>
    <w:rsid w:val="00875886"/>
    <w:rsid w:val="00881D82"/>
    <w:rsid w:val="00882CF1"/>
    <w:rsid w:val="00884D4F"/>
    <w:rsid w:val="00890EB9"/>
    <w:rsid w:val="00892B5E"/>
    <w:rsid w:val="0089374D"/>
    <w:rsid w:val="00893DAF"/>
    <w:rsid w:val="008943FC"/>
    <w:rsid w:val="00895EBB"/>
    <w:rsid w:val="00897EF9"/>
    <w:rsid w:val="008A1B1A"/>
    <w:rsid w:val="008A1E54"/>
    <w:rsid w:val="008A2148"/>
    <w:rsid w:val="008A5EE4"/>
    <w:rsid w:val="008B0D72"/>
    <w:rsid w:val="008B369A"/>
    <w:rsid w:val="008B407D"/>
    <w:rsid w:val="008B46EB"/>
    <w:rsid w:val="008B5632"/>
    <w:rsid w:val="008B6533"/>
    <w:rsid w:val="008B6CB7"/>
    <w:rsid w:val="008B6DE0"/>
    <w:rsid w:val="008B7736"/>
    <w:rsid w:val="008C0BDA"/>
    <w:rsid w:val="008C472F"/>
    <w:rsid w:val="008C7913"/>
    <w:rsid w:val="008D0547"/>
    <w:rsid w:val="008D06C2"/>
    <w:rsid w:val="008D0E3C"/>
    <w:rsid w:val="008D190E"/>
    <w:rsid w:val="008D513E"/>
    <w:rsid w:val="008D62E1"/>
    <w:rsid w:val="008D6AAB"/>
    <w:rsid w:val="008E221A"/>
    <w:rsid w:val="008E517C"/>
    <w:rsid w:val="008E73CD"/>
    <w:rsid w:val="008E751C"/>
    <w:rsid w:val="008F0B34"/>
    <w:rsid w:val="008F2EE9"/>
    <w:rsid w:val="0090028B"/>
    <w:rsid w:val="00905997"/>
    <w:rsid w:val="00906F71"/>
    <w:rsid w:val="009123E8"/>
    <w:rsid w:val="009148DE"/>
    <w:rsid w:val="00922EB0"/>
    <w:rsid w:val="00923D79"/>
    <w:rsid w:val="009301FF"/>
    <w:rsid w:val="00930ACD"/>
    <w:rsid w:val="00934209"/>
    <w:rsid w:val="0094252F"/>
    <w:rsid w:val="009453B8"/>
    <w:rsid w:val="00946AC2"/>
    <w:rsid w:val="00946B4C"/>
    <w:rsid w:val="00946C73"/>
    <w:rsid w:val="00947500"/>
    <w:rsid w:val="00951EA8"/>
    <w:rsid w:val="00955486"/>
    <w:rsid w:val="00957FD5"/>
    <w:rsid w:val="00960BD8"/>
    <w:rsid w:val="00963AC4"/>
    <w:rsid w:val="00964CBB"/>
    <w:rsid w:val="00964D84"/>
    <w:rsid w:val="0096749D"/>
    <w:rsid w:val="009720E9"/>
    <w:rsid w:val="00972CAF"/>
    <w:rsid w:val="009773A8"/>
    <w:rsid w:val="009774EC"/>
    <w:rsid w:val="00981E8D"/>
    <w:rsid w:val="00986A24"/>
    <w:rsid w:val="00987557"/>
    <w:rsid w:val="009916D3"/>
    <w:rsid w:val="009937E6"/>
    <w:rsid w:val="009974E6"/>
    <w:rsid w:val="00997C4B"/>
    <w:rsid w:val="009A089A"/>
    <w:rsid w:val="009A1E0E"/>
    <w:rsid w:val="009A4E07"/>
    <w:rsid w:val="009A6B09"/>
    <w:rsid w:val="009B1D97"/>
    <w:rsid w:val="009B22C2"/>
    <w:rsid w:val="009B276C"/>
    <w:rsid w:val="009B7830"/>
    <w:rsid w:val="009C5727"/>
    <w:rsid w:val="009D295D"/>
    <w:rsid w:val="009D2CFB"/>
    <w:rsid w:val="009E44D1"/>
    <w:rsid w:val="009E4626"/>
    <w:rsid w:val="009E51DC"/>
    <w:rsid w:val="009E7019"/>
    <w:rsid w:val="009F1DC6"/>
    <w:rsid w:val="009F4868"/>
    <w:rsid w:val="009F51FA"/>
    <w:rsid w:val="00A032CD"/>
    <w:rsid w:val="00A127A7"/>
    <w:rsid w:val="00A12E55"/>
    <w:rsid w:val="00A146B0"/>
    <w:rsid w:val="00A15494"/>
    <w:rsid w:val="00A254C2"/>
    <w:rsid w:val="00A25AF4"/>
    <w:rsid w:val="00A25E05"/>
    <w:rsid w:val="00A25F0D"/>
    <w:rsid w:val="00A27FAB"/>
    <w:rsid w:val="00A30B42"/>
    <w:rsid w:val="00A3572D"/>
    <w:rsid w:val="00A41ADC"/>
    <w:rsid w:val="00A4343E"/>
    <w:rsid w:val="00A43C68"/>
    <w:rsid w:val="00A44B5B"/>
    <w:rsid w:val="00A44FB7"/>
    <w:rsid w:val="00A45893"/>
    <w:rsid w:val="00A46A09"/>
    <w:rsid w:val="00A46F98"/>
    <w:rsid w:val="00A50C10"/>
    <w:rsid w:val="00A52EE6"/>
    <w:rsid w:val="00A5379C"/>
    <w:rsid w:val="00A54DC0"/>
    <w:rsid w:val="00A6136C"/>
    <w:rsid w:val="00A62269"/>
    <w:rsid w:val="00A659D0"/>
    <w:rsid w:val="00A66DAB"/>
    <w:rsid w:val="00A67823"/>
    <w:rsid w:val="00A71A9D"/>
    <w:rsid w:val="00A75CE4"/>
    <w:rsid w:val="00A767B6"/>
    <w:rsid w:val="00A8618D"/>
    <w:rsid w:val="00A875C2"/>
    <w:rsid w:val="00A908BA"/>
    <w:rsid w:val="00A91331"/>
    <w:rsid w:val="00AA4FAC"/>
    <w:rsid w:val="00AA55FF"/>
    <w:rsid w:val="00AB150D"/>
    <w:rsid w:val="00AB2D4E"/>
    <w:rsid w:val="00AB38DC"/>
    <w:rsid w:val="00AB57E2"/>
    <w:rsid w:val="00AB60C6"/>
    <w:rsid w:val="00AB6913"/>
    <w:rsid w:val="00AC1DA4"/>
    <w:rsid w:val="00AC3363"/>
    <w:rsid w:val="00AC7D6F"/>
    <w:rsid w:val="00AC7FC9"/>
    <w:rsid w:val="00AD083F"/>
    <w:rsid w:val="00AD2CA5"/>
    <w:rsid w:val="00AE4892"/>
    <w:rsid w:val="00AE4B6B"/>
    <w:rsid w:val="00AE4D07"/>
    <w:rsid w:val="00AE50D1"/>
    <w:rsid w:val="00AE78BD"/>
    <w:rsid w:val="00AF017F"/>
    <w:rsid w:val="00AF1F24"/>
    <w:rsid w:val="00AF57CC"/>
    <w:rsid w:val="00AF68FD"/>
    <w:rsid w:val="00AF7AF8"/>
    <w:rsid w:val="00B00ACB"/>
    <w:rsid w:val="00B00D3A"/>
    <w:rsid w:val="00B04152"/>
    <w:rsid w:val="00B109E9"/>
    <w:rsid w:val="00B14D99"/>
    <w:rsid w:val="00B16B21"/>
    <w:rsid w:val="00B17294"/>
    <w:rsid w:val="00B23A18"/>
    <w:rsid w:val="00B25E96"/>
    <w:rsid w:val="00B36C11"/>
    <w:rsid w:val="00B42DEA"/>
    <w:rsid w:val="00B43801"/>
    <w:rsid w:val="00B45EC8"/>
    <w:rsid w:val="00B5036A"/>
    <w:rsid w:val="00B51058"/>
    <w:rsid w:val="00B51C77"/>
    <w:rsid w:val="00B52D04"/>
    <w:rsid w:val="00B56B37"/>
    <w:rsid w:val="00B57AA6"/>
    <w:rsid w:val="00B6285B"/>
    <w:rsid w:val="00B64256"/>
    <w:rsid w:val="00B66F86"/>
    <w:rsid w:val="00B67C33"/>
    <w:rsid w:val="00B7017F"/>
    <w:rsid w:val="00B70814"/>
    <w:rsid w:val="00B70E9A"/>
    <w:rsid w:val="00B81589"/>
    <w:rsid w:val="00B87519"/>
    <w:rsid w:val="00B87BEA"/>
    <w:rsid w:val="00B90084"/>
    <w:rsid w:val="00B91C36"/>
    <w:rsid w:val="00B93681"/>
    <w:rsid w:val="00B954C9"/>
    <w:rsid w:val="00B95C24"/>
    <w:rsid w:val="00B96959"/>
    <w:rsid w:val="00B97659"/>
    <w:rsid w:val="00BA0FE5"/>
    <w:rsid w:val="00BA1DCF"/>
    <w:rsid w:val="00BA1F9E"/>
    <w:rsid w:val="00BA251D"/>
    <w:rsid w:val="00BA5202"/>
    <w:rsid w:val="00BA56EE"/>
    <w:rsid w:val="00BA573D"/>
    <w:rsid w:val="00BA6AEC"/>
    <w:rsid w:val="00BA7333"/>
    <w:rsid w:val="00BB12AB"/>
    <w:rsid w:val="00BB7F0F"/>
    <w:rsid w:val="00BC2118"/>
    <w:rsid w:val="00BC28FD"/>
    <w:rsid w:val="00BC6712"/>
    <w:rsid w:val="00BD023D"/>
    <w:rsid w:val="00BD29B3"/>
    <w:rsid w:val="00BD4A02"/>
    <w:rsid w:val="00BD5ACC"/>
    <w:rsid w:val="00BE1BA0"/>
    <w:rsid w:val="00BE38E2"/>
    <w:rsid w:val="00C01C0F"/>
    <w:rsid w:val="00C0382A"/>
    <w:rsid w:val="00C03C35"/>
    <w:rsid w:val="00C05F4D"/>
    <w:rsid w:val="00C06C06"/>
    <w:rsid w:val="00C07EFD"/>
    <w:rsid w:val="00C1040D"/>
    <w:rsid w:val="00C132EB"/>
    <w:rsid w:val="00C14ECA"/>
    <w:rsid w:val="00C15C33"/>
    <w:rsid w:val="00C1605B"/>
    <w:rsid w:val="00C229DB"/>
    <w:rsid w:val="00C268CF"/>
    <w:rsid w:val="00C26A3C"/>
    <w:rsid w:val="00C33B57"/>
    <w:rsid w:val="00C36332"/>
    <w:rsid w:val="00C36911"/>
    <w:rsid w:val="00C412FB"/>
    <w:rsid w:val="00C42254"/>
    <w:rsid w:val="00C43340"/>
    <w:rsid w:val="00C47E44"/>
    <w:rsid w:val="00C5006E"/>
    <w:rsid w:val="00C52B04"/>
    <w:rsid w:val="00C53B9B"/>
    <w:rsid w:val="00C550A9"/>
    <w:rsid w:val="00C5764E"/>
    <w:rsid w:val="00C60817"/>
    <w:rsid w:val="00C62741"/>
    <w:rsid w:val="00C62A06"/>
    <w:rsid w:val="00C64E5A"/>
    <w:rsid w:val="00C6534A"/>
    <w:rsid w:val="00C713D0"/>
    <w:rsid w:val="00C728A0"/>
    <w:rsid w:val="00C778BA"/>
    <w:rsid w:val="00C77DCC"/>
    <w:rsid w:val="00C82BC2"/>
    <w:rsid w:val="00C8328A"/>
    <w:rsid w:val="00C91615"/>
    <w:rsid w:val="00C919D9"/>
    <w:rsid w:val="00C923F8"/>
    <w:rsid w:val="00C94CD8"/>
    <w:rsid w:val="00C97EFA"/>
    <w:rsid w:val="00CA18BE"/>
    <w:rsid w:val="00CA2F5A"/>
    <w:rsid w:val="00CA433F"/>
    <w:rsid w:val="00CA7128"/>
    <w:rsid w:val="00CB3BBE"/>
    <w:rsid w:val="00CB3F81"/>
    <w:rsid w:val="00CB6288"/>
    <w:rsid w:val="00CC508F"/>
    <w:rsid w:val="00CC6923"/>
    <w:rsid w:val="00CC7A98"/>
    <w:rsid w:val="00CC7F91"/>
    <w:rsid w:val="00CD0972"/>
    <w:rsid w:val="00CD0D6F"/>
    <w:rsid w:val="00CD3377"/>
    <w:rsid w:val="00CD4C73"/>
    <w:rsid w:val="00CE2F28"/>
    <w:rsid w:val="00CE3764"/>
    <w:rsid w:val="00CE3E97"/>
    <w:rsid w:val="00CF2209"/>
    <w:rsid w:val="00CF30AB"/>
    <w:rsid w:val="00CF36A5"/>
    <w:rsid w:val="00D029C1"/>
    <w:rsid w:val="00D05E17"/>
    <w:rsid w:val="00D12577"/>
    <w:rsid w:val="00D16AC1"/>
    <w:rsid w:val="00D17D87"/>
    <w:rsid w:val="00D24E16"/>
    <w:rsid w:val="00D2536C"/>
    <w:rsid w:val="00D25627"/>
    <w:rsid w:val="00D25947"/>
    <w:rsid w:val="00D307BC"/>
    <w:rsid w:val="00D32F3B"/>
    <w:rsid w:val="00D35F1A"/>
    <w:rsid w:val="00D52429"/>
    <w:rsid w:val="00D56B61"/>
    <w:rsid w:val="00D5739B"/>
    <w:rsid w:val="00D604EA"/>
    <w:rsid w:val="00D65D79"/>
    <w:rsid w:val="00D66068"/>
    <w:rsid w:val="00D67AA2"/>
    <w:rsid w:val="00D70E5D"/>
    <w:rsid w:val="00D71155"/>
    <w:rsid w:val="00D86278"/>
    <w:rsid w:val="00D90929"/>
    <w:rsid w:val="00D94766"/>
    <w:rsid w:val="00D95D91"/>
    <w:rsid w:val="00D96065"/>
    <w:rsid w:val="00D96318"/>
    <w:rsid w:val="00D96396"/>
    <w:rsid w:val="00D972CA"/>
    <w:rsid w:val="00DA162E"/>
    <w:rsid w:val="00DA5C07"/>
    <w:rsid w:val="00DB0B39"/>
    <w:rsid w:val="00DB0EDD"/>
    <w:rsid w:val="00DB1CE1"/>
    <w:rsid w:val="00DB3A4C"/>
    <w:rsid w:val="00DB446A"/>
    <w:rsid w:val="00DB5EEB"/>
    <w:rsid w:val="00DB6DFD"/>
    <w:rsid w:val="00DC1B04"/>
    <w:rsid w:val="00DC1B54"/>
    <w:rsid w:val="00DC559C"/>
    <w:rsid w:val="00DE28AC"/>
    <w:rsid w:val="00DE3792"/>
    <w:rsid w:val="00DE4E25"/>
    <w:rsid w:val="00DE4FDE"/>
    <w:rsid w:val="00DE53CC"/>
    <w:rsid w:val="00DE74F6"/>
    <w:rsid w:val="00DE7BED"/>
    <w:rsid w:val="00DF135D"/>
    <w:rsid w:val="00E000B3"/>
    <w:rsid w:val="00E023BA"/>
    <w:rsid w:val="00E046F4"/>
    <w:rsid w:val="00E05E2A"/>
    <w:rsid w:val="00E062C7"/>
    <w:rsid w:val="00E1126A"/>
    <w:rsid w:val="00E15CFF"/>
    <w:rsid w:val="00E16650"/>
    <w:rsid w:val="00E16D0B"/>
    <w:rsid w:val="00E216A5"/>
    <w:rsid w:val="00E247C9"/>
    <w:rsid w:val="00E253D4"/>
    <w:rsid w:val="00E2732D"/>
    <w:rsid w:val="00E27A1F"/>
    <w:rsid w:val="00E31601"/>
    <w:rsid w:val="00E4261E"/>
    <w:rsid w:val="00E42766"/>
    <w:rsid w:val="00E43851"/>
    <w:rsid w:val="00E43A99"/>
    <w:rsid w:val="00E4460B"/>
    <w:rsid w:val="00E47003"/>
    <w:rsid w:val="00E47DB1"/>
    <w:rsid w:val="00E527B4"/>
    <w:rsid w:val="00E545E5"/>
    <w:rsid w:val="00E54A70"/>
    <w:rsid w:val="00E61F44"/>
    <w:rsid w:val="00E62B8F"/>
    <w:rsid w:val="00E64764"/>
    <w:rsid w:val="00E64E86"/>
    <w:rsid w:val="00E7365E"/>
    <w:rsid w:val="00E74AB0"/>
    <w:rsid w:val="00E7627F"/>
    <w:rsid w:val="00E8128C"/>
    <w:rsid w:val="00E84B3E"/>
    <w:rsid w:val="00E8513E"/>
    <w:rsid w:val="00E85192"/>
    <w:rsid w:val="00E91D68"/>
    <w:rsid w:val="00EA0062"/>
    <w:rsid w:val="00EA25A4"/>
    <w:rsid w:val="00EA2B7E"/>
    <w:rsid w:val="00EA4546"/>
    <w:rsid w:val="00EA51C8"/>
    <w:rsid w:val="00EA60D8"/>
    <w:rsid w:val="00EA7F29"/>
    <w:rsid w:val="00EB1C2A"/>
    <w:rsid w:val="00EB3F6D"/>
    <w:rsid w:val="00EB43A2"/>
    <w:rsid w:val="00EC1833"/>
    <w:rsid w:val="00EC1A7F"/>
    <w:rsid w:val="00EC4720"/>
    <w:rsid w:val="00EC64F9"/>
    <w:rsid w:val="00EC6DDB"/>
    <w:rsid w:val="00EC70E7"/>
    <w:rsid w:val="00EC7C98"/>
    <w:rsid w:val="00ED6132"/>
    <w:rsid w:val="00EE2A87"/>
    <w:rsid w:val="00EE3DBD"/>
    <w:rsid w:val="00EE4C63"/>
    <w:rsid w:val="00EF02E2"/>
    <w:rsid w:val="00EF0706"/>
    <w:rsid w:val="00EF070A"/>
    <w:rsid w:val="00EF1DF6"/>
    <w:rsid w:val="00EF2C6A"/>
    <w:rsid w:val="00EF6A7C"/>
    <w:rsid w:val="00EF7066"/>
    <w:rsid w:val="00EF762B"/>
    <w:rsid w:val="00F02FC3"/>
    <w:rsid w:val="00F0369A"/>
    <w:rsid w:val="00F044B5"/>
    <w:rsid w:val="00F05339"/>
    <w:rsid w:val="00F10003"/>
    <w:rsid w:val="00F134E6"/>
    <w:rsid w:val="00F14756"/>
    <w:rsid w:val="00F22900"/>
    <w:rsid w:val="00F30FCA"/>
    <w:rsid w:val="00F3105D"/>
    <w:rsid w:val="00F33927"/>
    <w:rsid w:val="00F33BBD"/>
    <w:rsid w:val="00F347DD"/>
    <w:rsid w:val="00F36074"/>
    <w:rsid w:val="00F3684D"/>
    <w:rsid w:val="00F36F88"/>
    <w:rsid w:val="00F37AB3"/>
    <w:rsid w:val="00F40863"/>
    <w:rsid w:val="00F40C61"/>
    <w:rsid w:val="00F412EB"/>
    <w:rsid w:val="00F4304C"/>
    <w:rsid w:val="00F433CE"/>
    <w:rsid w:val="00F4365A"/>
    <w:rsid w:val="00F43CB2"/>
    <w:rsid w:val="00F45819"/>
    <w:rsid w:val="00F45C59"/>
    <w:rsid w:val="00F45FAD"/>
    <w:rsid w:val="00F4670B"/>
    <w:rsid w:val="00F5120F"/>
    <w:rsid w:val="00F53021"/>
    <w:rsid w:val="00F54095"/>
    <w:rsid w:val="00F54182"/>
    <w:rsid w:val="00F54B17"/>
    <w:rsid w:val="00F578D7"/>
    <w:rsid w:val="00F60206"/>
    <w:rsid w:val="00F60C67"/>
    <w:rsid w:val="00F62A17"/>
    <w:rsid w:val="00F677F5"/>
    <w:rsid w:val="00F72972"/>
    <w:rsid w:val="00F739FD"/>
    <w:rsid w:val="00F7555D"/>
    <w:rsid w:val="00F76E17"/>
    <w:rsid w:val="00F77B40"/>
    <w:rsid w:val="00F81180"/>
    <w:rsid w:val="00F8182A"/>
    <w:rsid w:val="00F868E7"/>
    <w:rsid w:val="00F86926"/>
    <w:rsid w:val="00F90FF6"/>
    <w:rsid w:val="00F93F6C"/>
    <w:rsid w:val="00F96C66"/>
    <w:rsid w:val="00FA0192"/>
    <w:rsid w:val="00FA66E2"/>
    <w:rsid w:val="00FB3222"/>
    <w:rsid w:val="00FB6AAA"/>
    <w:rsid w:val="00FC4A13"/>
    <w:rsid w:val="00FD3800"/>
    <w:rsid w:val="00FD5661"/>
    <w:rsid w:val="00FE01DC"/>
    <w:rsid w:val="00FE29A2"/>
    <w:rsid w:val="00FE2E6D"/>
    <w:rsid w:val="00FE2FA2"/>
    <w:rsid w:val="00FE38AB"/>
    <w:rsid w:val="00FE5CE2"/>
    <w:rsid w:val="00FE7334"/>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DA7F3"/>
  <w15:docId w15:val="{ACC24C93-11F3-47EB-84F4-70B10499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33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E74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964C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2,List Paragraph 1,Chapter Numbering,Riana Table Bullets 1,Bullets,Dot pt,F5 List Paragraph,List Paragraph1,List Paragraph Char Char Char,Indicator Text,Colorful List - Accent 11,Numbered Para 1,Bullet 1,Bullet Points,3,L"/>
    <w:basedOn w:val="Normal"/>
    <w:link w:val="ListParagraphChar"/>
    <w:uiPriority w:val="34"/>
    <w:qFormat/>
    <w:rsid w:val="00E545E5"/>
    <w:pPr>
      <w:spacing w:after="0" w:line="240" w:lineRule="auto"/>
      <w:ind w:left="720"/>
      <w:contextualSpacing/>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32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82"/>
    <w:rPr>
      <w:rFonts w:ascii="Tahoma" w:hAnsi="Tahoma" w:cs="Tahoma"/>
      <w:sz w:val="16"/>
      <w:szCs w:val="16"/>
    </w:rPr>
  </w:style>
  <w:style w:type="table" w:styleId="TableGrid">
    <w:name w:val="Table Grid"/>
    <w:basedOn w:val="TableNormal"/>
    <w:uiPriority w:val="59"/>
    <w:rsid w:val="0032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05D"/>
    <w:rPr>
      <w:strike w:val="0"/>
      <w:dstrike w:val="0"/>
      <w:color w:val="25B2D5"/>
      <w:u w:val="none"/>
      <w:effect w:val="none"/>
    </w:rPr>
  </w:style>
  <w:style w:type="character" w:customStyle="1" w:styleId="font-size-21">
    <w:name w:val="font-size-21"/>
    <w:basedOn w:val="DefaultParagraphFont"/>
    <w:rsid w:val="00F3105D"/>
    <w:rPr>
      <w:sz w:val="20"/>
      <w:szCs w:val="20"/>
    </w:rPr>
  </w:style>
  <w:style w:type="paragraph" w:customStyle="1" w:styleId="Default">
    <w:name w:val="Default"/>
    <w:rsid w:val="00E31601"/>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basedOn w:val="Normal"/>
    <w:link w:val="BodytextChar"/>
    <w:qFormat/>
    <w:rsid w:val="002A1163"/>
    <w:pPr>
      <w:spacing w:before="120" w:after="0" w:line="360" w:lineRule="auto"/>
      <w:jc w:val="both"/>
    </w:pPr>
    <w:rPr>
      <w:rFonts w:ascii="Arial Narrow" w:eastAsia="Times New Roman" w:hAnsi="Arial Narrow" w:cs="Arial"/>
      <w:sz w:val="28"/>
      <w:szCs w:val="28"/>
      <w:lang w:eastAsia="en-GB"/>
    </w:rPr>
  </w:style>
  <w:style w:type="character" w:customStyle="1" w:styleId="BodytextChar">
    <w:name w:val="Body text Char"/>
    <w:basedOn w:val="DefaultParagraphFont"/>
    <w:link w:val="BodyText1"/>
    <w:rsid w:val="002A1163"/>
    <w:rPr>
      <w:rFonts w:ascii="Arial Narrow" w:eastAsia="Times New Roman" w:hAnsi="Arial Narrow" w:cs="Arial"/>
      <w:sz w:val="28"/>
      <w:szCs w:val="28"/>
      <w:lang w:eastAsia="en-GB"/>
    </w:rPr>
  </w:style>
  <w:style w:type="character" w:customStyle="1" w:styleId="ListParagraphChar">
    <w:name w:val="List Paragraph Char"/>
    <w:aliases w:val="List Paragraph - 2 Char,List Paragraph 1 Char,Chapter Numbering Char,Riana Table Bullets 1 Char,Bullets Char,Dot pt Char,F5 List Paragraph Char,List Paragraph1 Char,List Paragraph Char Char Char Char,Indicator Text Char,Bullet 1 Char"/>
    <w:link w:val="ListParagraph"/>
    <w:uiPriority w:val="34"/>
    <w:qFormat/>
    <w:locked/>
    <w:rsid w:val="00824999"/>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155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640"/>
  </w:style>
  <w:style w:type="paragraph" w:styleId="Footer">
    <w:name w:val="footer"/>
    <w:basedOn w:val="Normal"/>
    <w:link w:val="FooterChar"/>
    <w:uiPriority w:val="99"/>
    <w:unhideWhenUsed/>
    <w:rsid w:val="00155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640"/>
  </w:style>
  <w:style w:type="paragraph" w:styleId="NormalWeb">
    <w:name w:val="Normal (Web)"/>
    <w:basedOn w:val="Normal"/>
    <w:uiPriority w:val="99"/>
    <w:unhideWhenUsed/>
    <w:rsid w:val="00F86926"/>
    <w:pPr>
      <w:spacing w:after="150" w:line="240" w:lineRule="auto"/>
      <w:textAlignment w:val="baseline"/>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C229DB"/>
    <w:rPr>
      <w:b/>
      <w:bCs/>
      <w:i w:val="0"/>
      <w:iCs w:val="0"/>
    </w:rPr>
  </w:style>
  <w:style w:type="character" w:customStyle="1" w:styleId="st">
    <w:name w:val="st"/>
    <w:basedOn w:val="DefaultParagraphFont"/>
    <w:rsid w:val="00C229DB"/>
  </w:style>
  <w:style w:type="character" w:customStyle="1" w:styleId="A1">
    <w:name w:val="A1"/>
    <w:uiPriority w:val="99"/>
    <w:rsid w:val="001B7DB3"/>
    <w:rPr>
      <w:color w:val="000000"/>
      <w:sz w:val="20"/>
    </w:rPr>
  </w:style>
  <w:style w:type="paragraph" w:customStyle="1" w:styleId="Pa3">
    <w:name w:val="Pa3"/>
    <w:basedOn w:val="Default"/>
    <w:next w:val="Default"/>
    <w:uiPriority w:val="99"/>
    <w:rsid w:val="001B7DB3"/>
    <w:pPr>
      <w:spacing w:line="241" w:lineRule="atLeast"/>
    </w:pPr>
    <w:rPr>
      <w:rFonts w:ascii="Myriad Roman" w:eastAsia="Calibri" w:hAnsi="Myriad Roman" w:cs="Times New Roman"/>
      <w:color w:val="auto"/>
    </w:rPr>
  </w:style>
  <w:style w:type="character" w:customStyle="1" w:styleId="articlebody1">
    <w:name w:val="article_body1"/>
    <w:basedOn w:val="DefaultParagraphFont"/>
    <w:rsid w:val="004D45B1"/>
    <w:rPr>
      <w:rFonts w:ascii="Georgia" w:hAnsi="Georgia" w:hint="default"/>
      <w:sz w:val="17"/>
      <w:szCs w:val="17"/>
    </w:rPr>
  </w:style>
  <w:style w:type="character" w:customStyle="1" w:styleId="Heading1Char">
    <w:name w:val="Heading 1 Char"/>
    <w:basedOn w:val="DefaultParagraphFont"/>
    <w:link w:val="Heading1"/>
    <w:uiPriority w:val="9"/>
    <w:rsid w:val="00CD3377"/>
    <w:rPr>
      <w:rFonts w:ascii="Times New Roman" w:eastAsia="Times New Roman" w:hAnsi="Times New Roman" w:cs="Times New Roman"/>
      <w:b/>
      <w:bCs/>
      <w:kern w:val="36"/>
      <w:sz w:val="48"/>
      <w:szCs w:val="48"/>
    </w:rPr>
  </w:style>
  <w:style w:type="character" w:customStyle="1" w:styleId="st1">
    <w:name w:val="st1"/>
    <w:basedOn w:val="DefaultParagraphFont"/>
    <w:rsid w:val="00CD3377"/>
  </w:style>
  <w:style w:type="character" w:customStyle="1" w:styleId="apple-converted-space">
    <w:name w:val="apple-converted-space"/>
    <w:basedOn w:val="DefaultParagraphFont"/>
    <w:rsid w:val="00E91D68"/>
  </w:style>
  <w:style w:type="paragraph" w:styleId="BodyTextIndent">
    <w:name w:val="Body Text Indent"/>
    <w:basedOn w:val="Normal"/>
    <w:link w:val="BodyTextIndentChar"/>
    <w:rsid w:val="00F40863"/>
    <w:pPr>
      <w:spacing w:after="120" w:line="240" w:lineRule="auto"/>
      <w:ind w:left="360"/>
    </w:pPr>
    <w:rPr>
      <w:rFonts w:ascii="Times New Roman" w:eastAsia="Times New Roman" w:hAnsi="Times New Roman" w:cs="Times New Roman"/>
      <w:sz w:val="20"/>
      <w:szCs w:val="20"/>
      <w:lang w:eastAsia="en-ZA" w:bidi="sa-IN"/>
    </w:rPr>
  </w:style>
  <w:style w:type="character" w:customStyle="1" w:styleId="BodyTextIndentChar">
    <w:name w:val="Body Text Indent Char"/>
    <w:basedOn w:val="DefaultParagraphFont"/>
    <w:link w:val="BodyTextIndent"/>
    <w:rsid w:val="00F40863"/>
    <w:rPr>
      <w:rFonts w:ascii="Times New Roman" w:eastAsia="Times New Roman" w:hAnsi="Times New Roman" w:cs="Times New Roman"/>
      <w:sz w:val="20"/>
      <w:szCs w:val="20"/>
      <w:lang w:eastAsia="en-ZA" w:bidi="sa-IN"/>
    </w:rPr>
  </w:style>
  <w:style w:type="paragraph" w:styleId="NoSpacing">
    <w:name w:val="No Spacing"/>
    <w:link w:val="NoSpacingChar"/>
    <w:uiPriority w:val="1"/>
    <w:qFormat/>
    <w:rsid w:val="00F40863"/>
    <w:pPr>
      <w:spacing w:after="0" w:line="240" w:lineRule="auto"/>
    </w:pPr>
    <w:rPr>
      <w:rFonts w:ascii="Arial" w:eastAsia="Times New Roman" w:hAnsi="Arial" w:cs="Times New Roman"/>
      <w:sz w:val="24"/>
      <w:szCs w:val="24"/>
      <w:lang w:val="en-US"/>
    </w:rPr>
  </w:style>
  <w:style w:type="character" w:customStyle="1" w:styleId="NoSpacingChar">
    <w:name w:val="No Spacing Char"/>
    <w:basedOn w:val="DefaultParagraphFont"/>
    <w:link w:val="NoSpacing"/>
    <w:uiPriority w:val="1"/>
    <w:rsid w:val="00F40863"/>
    <w:rPr>
      <w:rFonts w:ascii="Arial" w:eastAsia="Times New Roman" w:hAnsi="Arial" w:cs="Times New Roman"/>
      <w:sz w:val="24"/>
      <w:szCs w:val="24"/>
      <w:lang w:val="en-US"/>
    </w:rPr>
  </w:style>
  <w:style w:type="paragraph" w:customStyle="1" w:styleId="paranum">
    <w:name w:val="paranum"/>
    <w:basedOn w:val="Normal"/>
    <w:rsid w:val="00F40863"/>
    <w:pPr>
      <w:spacing w:before="120" w:after="120" w:line="240" w:lineRule="auto"/>
      <w:ind w:left="720" w:hanging="720"/>
    </w:pPr>
    <w:rPr>
      <w:rFonts w:ascii="Arial" w:eastAsia="Calibri" w:hAnsi="Arial" w:cs="Arial"/>
      <w:sz w:val="24"/>
      <w:szCs w:val="24"/>
      <w:lang w:eastAsia="en-ZA"/>
    </w:rPr>
  </w:style>
  <w:style w:type="character" w:styleId="Strong">
    <w:name w:val="Strong"/>
    <w:basedOn w:val="DefaultParagraphFont"/>
    <w:uiPriority w:val="22"/>
    <w:qFormat/>
    <w:rsid w:val="00577A08"/>
    <w:rPr>
      <w:b/>
      <w:bCs/>
    </w:rPr>
  </w:style>
  <w:style w:type="character" w:customStyle="1" w:styleId="Heading3Char">
    <w:name w:val="Heading 3 Char"/>
    <w:basedOn w:val="DefaultParagraphFont"/>
    <w:link w:val="Heading3"/>
    <w:uiPriority w:val="9"/>
    <w:semiHidden/>
    <w:rsid w:val="00DE74F6"/>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964CBB"/>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964CBB"/>
    <w:rPr>
      <w:sz w:val="16"/>
      <w:szCs w:val="16"/>
    </w:rPr>
  </w:style>
  <w:style w:type="paragraph" w:styleId="CommentText">
    <w:name w:val="annotation text"/>
    <w:basedOn w:val="Normal"/>
    <w:link w:val="CommentTextChar"/>
    <w:uiPriority w:val="99"/>
    <w:semiHidden/>
    <w:unhideWhenUsed/>
    <w:rsid w:val="00964CB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64CBB"/>
    <w:rPr>
      <w:sz w:val="20"/>
      <w:szCs w:val="20"/>
    </w:rPr>
  </w:style>
  <w:style w:type="paragraph" w:styleId="CommentSubject">
    <w:name w:val="annotation subject"/>
    <w:basedOn w:val="CommentText"/>
    <w:next w:val="CommentText"/>
    <w:link w:val="CommentSubjectChar"/>
    <w:uiPriority w:val="99"/>
    <w:semiHidden/>
    <w:unhideWhenUsed/>
    <w:rsid w:val="00987557"/>
    <w:pPr>
      <w:spacing w:after="200"/>
    </w:pPr>
    <w:rPr>
      <w:b/>
      <w:bCs/>
    </w:rPr>
  </w:style>
  <w:style w:type="character" w:customStyle="1" w:styleId="CommentSubjectChar">
    <w:name w:val="Comment Subject Char"/>
    <w:basedOn w:val="CommentTextChar"/>
    <w:link w:val="CommentSubject"/>
    <w:uiPriority w:val="99"/>
    <w:semiHidden/>
    <w:rsid w:val="00987557"/>
    <w:rPr>
      <w:b/>
      <w:bCs/>
      <w:sz w:val="20"/>
      <w:szCs w:val="20"/>
    </w:rPr>
  </w:style>
  <w:style w:type="paragraph" w:styleId="Revision">
    <w:name w:val="Revision"/>
    <w:hidden/>
    <w:uiPriority w:val="99"/>
    <w:semiHidden/>
    <w:rsid w:val="002D5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6014">
      <w:bodyDiv w:val="1"/>
      <w:marLeft w:val="0"/>
      <w:marRight w:val="0"/>
      <w:marTop w:val="0"/>
      <w:marBottom w:val="0"/>
      <w:divBdr>
        <w:top w:val="none" w:sz="0" w:space="0" w:color="auto"/>
        <w:left w:val="none" w:sz="0" w:space="0" w:color="auto"/>
        <w:bottom w:val="none" w:sz="0" w:space="0" w:color="auto"/>
        <w:right w:val="none" w:sz="0" w:space="0" w:color="auto"/>
      </w:divBdr>
    </w:div>
    <w:div w:id="59133018">
      <w:bodyDiv w:val="1"/>
      <w:marLeft w:val="0"/>
      <w:marRight w:val="0"/>
      <w:marTop w:val="0"/>
      <w:marBottom w:val="0"/>
      <w:divBdr>
        <w:top w:val="none" w:sz="0" w:space="0" w:color="auto"/>
        <w:left w:val="none" w:sz="0" w:space="0" w:color="auto"/>
        <w:bottom w:val="none" w:sz="0" w:space="0" w:color="auto"/>
        <w:right w:val="none" w:sz="0" w:space="0" w:color="auto"/>
      </w:divBdr>
      <w:divsChild>
        <w:div w:id="94205264">
          <w:marLeft w:val="0"/>
          <w:marRight w:val="0"/>
          <w:marTop w:val="0"/>
          <w:marBottom w:val="0"/>
          <w:divBdr>
            <w:top w:val="none" w:sz="0" w:space="0" w:color="auto"/>
            <w:left w:val="none" w:sz="0" w:space="0" w:color="auto"/>
            <w:bottom w:val="none" w:sz="0" w:space="0" w:color="auto"/>
            <w:right w:val="none" w:sz="0" w:space="0" w:color="auto"/>
          </w:divBdr>
          <w:divsChild>
            <w:div w:id="91170475">
              <w:marLeft w:val="0"/>
              <w:marRight w:val="0"/>
              <w:marTop w:val="0"/>
              <w:marBottom w:val="0"/>
              <w:divBdr>
                <w:top w:val="none" w:sz="0" w:space="0" w:color="auto"/>
                <w:left w:val="none" w:sz="0" w:space="0" w:color="auto"/>
                <w:bottom w:val="none" w:sz="0" w:space="0" w:color="auto"/>
                <w:right w:val="none" w:sz="0" w:space="0" w:color="auto"/>
              </w:divBdr>
              <w:divsChild>
                <w:div w:id="1267036078">
                  <w:marLeft w:val="0"/>
                  <w:marRight w:val="0"/>
                  <w:marTop w:val="0"/>
                  <w:marBottom w:val="0"/>
                  <w:divBdr>
                    <w:top w:val="none" w:sz="0" w:space="0" w:color="auto"/>
                    <w:left w:val="none" w:sz="0" w:space="0" w:color="auto"/>
                    <w:bottom w:val="none" w:sz="0" w:space="0" w:color="auto"/>
                    <w:right w:val="none" w:sz="0" w:space="0" w:color="auto"/>
                  </w:divBdr>
                  <w:divsChild>
                    <w:div w:id="373697668">
                      <w:marLeft w:val="0"/>
                      <w:marRight w:val="0"/>
                      <w:marTop w:val="0"/>
                      <w:marBottom w:val="0"/>
                      <w:divBdr>
                        <w:top w:val="none" w:sz="0" w:space="0" w:color="auto"/>
                        <w:left w:val="none" w:sz="0" w:space="0" w:color="auto"/>
                        <w:bottom w:val="none" w:sz="0" w:space="0" w:color="auto"/>
                        <w:right w:val="none" w:sz="0" w:space="0" w:color="auto"/>
                      </w:divBdr>
                      <w:divsChild>
                        <w:div w:id="2047095932">
                          <w:marLeft w:val="0"/>
                          <w:marRight w:val="0"/>
                          <w:marTop w:val="0"/>
                          <w:marBottom w:val="0"/>
                          <w:divBdr>
                            <w:top w:val="none" w:sz="0" w:space="0" w:color="auto"/>
                            <w:left w:val="none" w:sz="0" w:space="0" w:color="auto"/>
                            <w:bottom w:val="none" w:sz="0" w:space="0" w:color="auto"/>
                            <w:right w:val="none" w:sz="0" w:space="0" w:color="auto"/>
                          </w:divBdr>
                          <w:divsChild>
                            <w:div w:id="1488010517">
                              <w:marLeft w:val="0"/>
                              <w:marRight w:val="0"/>
                              <w:marTop w:val="0"/>
                              <w:marBottom w:val="0"/>
                              <w:divBdr>
                                <w:top w:val="none" w:sz="0" w:space="0" w:color="auto"/>
                                <w:left w:val="none" w:sz="0" w:space="0" w:color="auto"/>
                                <w:bottom w:val="none" w:sz="0" w:space="0" w:color="auto"/>
                                <w:right w:val="none" w:sz="0" w:space="0" w:color="auto"/>
                              </w:divBdr>
                              <w:divsChild>
                                <w:div w:id="18075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0848">
          <w:marLeft w:val="0"/>
          <w:marRight w:val="0"/>
          <w:marTop w:val="0"/>
          <w:marBottom w:val="0"/>
          <w:divBdr>
            <w:top w:val="none" w:sz="0" w:space="0" w:color="auto"/>
            <w:left w:val="none" w:sz="0" w:space="0" w:color="auto"/>
            <w:bottom w:val="none" w:sz="0" w:space="0" w:color="auto"/>
            <w:right w:val="none" w:sz="0" w:space="0" w:color="auto"/>
          </w:divBdr>
          <w:divsChild>
            <w:div w:id="1961374412">
              <w:marLeft w:val="0"/>
              <w:marRight w:val="0"/>
              <w:marTop w:val="0"/>
              <w:marBottom w:val="0"/>
              <w:divBdr>
                <w:top w:val="none" w:sz="0" w:space="0" w:color="auto"/>
                <w:left w:val="none" w:sz="0" w:space="0" w:color="auto"/>
                <w:bottom w:val="none" w:sz="0" w:space="0" w:color="auto"/>
                <w:right w:val="none" w:sz="0" w:space="0" w:color="auto"/>
              </w:divBdr>
              <w:divsChild>
                <w:div w:id="1443721070">
                  <w:marLeft w:val="0"/>
                  <w:marRight w:val="0"/>
                  <w:marTop w:val="0"/>
                  <w:marBottom w:val="0"/>
                  <w:divBdr>
                    <w:top w:val="none" w:sz="0" w:space="0" w:color="auto"/>
                    <w:left w:val="none" w:sz="0" w:space="0" w:color="auto"/>
                    <w:bottom w:val="none" w:sz="0" w:space="0" w:color="auto"/>
                    <w:right w:val="none" w:sz="0" w:space="0" w:color="auto"/>
                  </w:divBdr>
                  <w:divsChild>
                    <w:div w:id="1262714104">
                      <w:marLeft w:val="0"/>
                      <w:marRight w:val="0"/>
                      <w:marTop w:val="0"/>
                      <w:marBottom w:val="0"/>
                      <w:divBdr>
                        <w:top w:val="none" w:sz="0" w:space="0" w:color="auto"/>
                        <w:left w:val="none" w:sz="0" w:space="0" w:color="auto"/>
                        <w:bottom w:val="none" w:sz="0" w:space="0" w:color="auto"/>
                        <w:right w:val="none" w:sz="0" w:space="0" w:color="auto"/>
                      </w:divBdr>
                      <w:divsChild>
                        <w:div w:id="1761371669">
                          <w:marLeft w:val="0"/>
                          <w:marRight w:val="0"/>
                          <w:marTop w:val="0"/>
                          <w:marBottom w:val="0"/>
                          <w:divBdr>
                            <w:top w:val="none" w:sz="0" w:space="0" w:color="auto"/>
                            <w:left w:val="none" w:sz="0" w:space="0" w:color="auto"/>
                            <w:bottom w:val="none" w:sz="0" w:space="0" w:color="auto"/>
                            <w:right w:val="none" w:sz="0" w:space="0" w:color="auto"/>
                          </w:divBdr>
                          <w:divsChild>
                            <w:div w:id="1179271409">
                              <w:marLeft w:val="0"/>
                              <w:marRight w:val="0"/>
                              <w:marTop w:val="0"/>
                              <w:marBottom w:val="0"/>
                              <w:divBdr>
                                <w:top w:val="none" w:sz="0" w:space="0" w:color="auto"/>
                                <w:left w:val="none" w:sz="0" w:space="0" w:color="auto"/>
                                <w:bottom w:val="none" w:sz="0" w:space="0" w:color="auto"/>
                                <w:right w:val="none" w:sz="0" w:space="0" w:color="auto"/>
                              </w:divBdr>
                              <w:divsChild>
                                <w:div w:id="299773384">
                                  <w:marLeft w:val="0"/>
                                  <w:marRight w:val="0"/>
                                  <w:marTop w:val="0"/>
                                  <w:marBottom w:val="0"/>
                                  <w:divBdr>
                                    <w:top w:val="none" w:sz="0" w:space="0" w:color="auto"/>
                                    <w:left w:val="none" w:sz="0" w:space="0" w:color="auto"/>
                                    <w:bottom w:val="none" w:sz="0" w:space="0" w:color="auto"/>
                                    <w:right w:val="none" w:sz="0" w:space="0" w:color="auto"/>
                                  </w:divBdr>
                                  <w:divsChild>
                                    <w:div w:id="916473118">
                                      <w:marLeft w:val="0"/>
                                      <w:marRight w:val="0"/>
                                      <w:marTop w:val="0"/>
                                      <w:marBottom w:val="0"/>
                                      <w:divBdr>
                                        <w:top w:val="none" w:sz="0" w:space="0" w:color="auto"/>
                                        <w:left w:val="none" w:sz="0" w:space="0" w:color="auto"/>
                                        <w:bottom w:val="none" w:sz="0" w:space="0" w:color="auto"/>
                                        <w:right w:val="none" w:sz="0" w:space="0" w:color="auto"/>
                                      </w:divBdr>
                                    </w:div>
                                    <w:div w:id="1065908720">
                                      <w:marLeft w:val="0"/>
                                      <w:marRight w:val="0"/>
                                      <w:marTop w:val="0"/>
                                      <w:marBottom w:val="0"/>
                                      <w:divBdr>
                                        <w:top w:val="none" w:sz="0" w:space="0" w:color="auto"/>
                                        <w:left w:val="none" w:sz="0" w:space="0" w:color="auto"/>
                                        <w:bottom w:val="none" w:sz="0" w:space="0" w:color="auto"/>
                                        <w:right w:val="none" w:sz="0" w:space="0" w:color="auto"/>
                                      </w:divBdr>
                                    </w:div>
                                  </w:divsChild>
                                </w:div>
                                <w:div w:id="1577008387">
                                  <w:marLeft w:val="0"/>
                                  <w:marRight w:val="0"/>
                                  <w:marTop w:val="0"/>
                                  <w:marBottom w:val="0"/>
                                  <w:divBdr>
                                    <w:top w:val="none" w:sz="0" w:space="0" w:color="auto"/>
                                    <w:left w:val="none" w:sz="0" w:space="0" w:color="auto"/>
                                    <w:bottom w:val="none" w:sz="0" w:space="0" w:color="auto"/>
                                    <w:right w:val="none" w:sz="0" w:space="0" w:color="auto"/>
                                  </w:divBdr>
                                  <w:divsChild>
                                    <w:div w:id="1544631814">
                                      <w:marLeft w:val="0"/>
                                      <w:marRight w:val="0"/>
                                      <w:marTop w:val="0"/>
                                      <w:marBottom w:val="0"/>
                                      <w:divBdr>
                                        <w:top w:val="none" w:sz="0" w:space="0" w:color="auto"/>
                                        <w:left w:val="none" w:sz="0" w:space="0" w:color="auto"/>
                                        <w:bottom w:val="none" w:sz="0" w:space="0" w:color="auto"/>
                                        <w:right w:val="none" w:sz="0" w:space="0" w:color="auto"/>
                                      </w:divBdr>
                                    </w:div>
                                    <w:div w:id="7893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44210">
      <w:bodyDiv w:val="1"/>
      <w:marLeft w:val="0"/>
      <w:marRight w:val="0"/>
      <w:marTop w:val="0"/>
      <w:marBottom w:val="0"/>
      <w:divBdr>
        <w:top w:val="none" w:sz="0" w:space="0" w:color="auto"/>
        <w:left w:val="none" w:sz="0" w:space="0" w:color="auto"/>
        <w:bottom w:val="none" w:sz="0" w:space="0" w:color="auto"/>
        <w:right w:val="none" w:sz="0" w:space="0" w:color="auto"/>
      </w:divBdr>
    </w:div>
    <w:div w:id="315888191">
      <w:bodyDiv w:val="1"/>
      <w:marLeft w:val="0"/>
      <w:marRight w:val="0"/>
      <w:marTop w:val="0"/>
      <w:marBottom w:val="0"/>
      <w:divBdr>
        <w:top w:val="none" w:sz="0" w:space="0" w:color="auto"/>
        <w:left w:val="none" w:sz="0" w:space="0" w:color="auto"/>
        <w:bottom w:val="none" w:sz="0" w:space="0" w:color="auto"/>
        <w:right w:val="none" w:sz="0" w:space="0" w:color="auto"/>
      </w:divBdr>
    </w:div>
    <w:div w:id="419835662">
      <w:bodyDiv w:val="1"/>
      <w:marLeft w:val="0"/>
      <w:marRight w:val="0"/>
      <w:marTop w:val="0"/>
      <w:marBottom w:val="0"/>
      <w:divBdr>
        <w:top w:val="none" w:sz="0" w:space="0" w:color="auto"/>
        <w:left w:val="none" w:sz="0" w:space="0" w:color="auto"/>
        <w:bottom w:val="none" w:sz="0" w:space="0" w:color="auto"/>
        <w:right w:val="none" w:sz="0" w:space="0" w:color="auto"/>
      </w:divBdr>
    </w:div>
    <w:div w:id="441651492">
      <w:bodyDiv w:val="1"/>
      <w:marLeft w:val="0"/>
      <w:marRight w:val="0"/>
      <w:marTop w:val="0"/>
      <w:marBottom w:val="0"/>
      <w:divBdr>
        <w:top w:val="none" w:sz="0" w:space="0" w:color="auto"/>
        <w:left w:val="none" w:sz="0" w:space="0" w:color="auto"/>
        <w:bottom w:val="none" w:sz="0" w:space="0" w:color="auto"/>
        <w:right w:val="none" w:sz="0" w:space="0" w:color="auto"/>
      </w:divBdr>
    </w:div>
    <w:div w:id="473525020">
      <w:bodyDiv w:val="1"/>
      <w:marLeft w:val="0"/>
      <w:marRight w:val="0"/>
      <w:marTop w:val="0"/>
      <w:marBottom w:val="0"/>
      <w:divBdr>
        <w:top w:val="none" w:sz="0" w:space="0" w:color="auto"/>
        <w:left w:val="none" w:sz="0" w:space="0" w:color="auto"/>
        <w:bottom w:val="none" w:sz="0" w:space="0" w:color="auto"/>
        <w:right w:val="none" w:sz="0" w:space="0" w:color="auto"/>
      </w:divBdr>
      <w:divsChild>
        <w:div w:id="1709797878">
          <w:marLeft w:val="547"/>
          <w:marRight w:val="0"/>
          <w:marTop w:val="192"/>
          <w:marBottom w:val="0"/>
          <w:divBdr>
            <w:top w:val="none" w:sz="0" w:space="0" w:color="auto"/>
            <w:left w:val="none" w:sz="0" w:space="0" w:color="auto"/>
            <w:bottom w:val="none" w:sz="0" w:space="0" w:color="auto"/>
            <w:right w:val="none" w:sz="0" w:space="0" w:color="auto"/>
          </w:divBdr>
        </w:div>
      </w:divsChild>
    </w:div>
    <w:div w:id="535973220">
      <w:bodyDiv w:val="1"/>
      <w:marLeft w:val="0"/>
      <w:marRight w:val="0"/>
      <w:marTop w:val="0"/>
      <w:marBottom w:val="0"/>
      <w:divBdr>
        <w:top w:val="none" w:sz="0" w:space="0" w:color="auto"/>
        <w:left w:val="none" w:sz="0" w:space="0" w:color="auto"/>
        <w:bottom w:val="none" w:sz="0" w:space="0" w:color="auto"/>
        <w:right w:val="none" w:sz="0" w:space="0" w:color="auto"/>
      </w:divBdr>
    </w:div>
    <w:div w:id="591280527">
      <w:bodyDiv w:val="1"/>
      <w:marLeft w:val="0"/>
      <w:marRight w:val="0"/>
      <w:marTop w:val="0"/>
      <w:marBottom w:val="0"/>
      <w:divBdr>
        <w:top w:val="none" w:sz="0" w:space="0" w:color="auto"/>
        <w:left w:val="none" w:sz="0" w:space="0" w:color="auto"/>
        <w:bottom w:val="none" w:sz="0" w:space="0" w:color="auto"/>
        <w:right w:val="none" w:sz="0" w:space="0" w:color="auto"/>
      </w:divBdr>
    </w:div>
    <w:div w:id="649603898">
      <w:bodyDiv w:val="1"/>
      <w:marLeft w:val="0"/>
      <w:marRight w:val="0"/>
      <w:marTop w:val="0"/>
      <w:marBottom w:val="0"/>
      <w:divBdr>
        <w:top w:val="none" w:sz="0" w:space="0" w:color="auto"/>
        <w:left w:val="none" w:sz="0" w:space="0" w:color="auto"/>
        <w:bottom w:val="none" w:sz="0" w:space="0" w:color="auto"/>
        <w:right w:val="none" w:sz="0" w:space="0" w:color="auto"/>
      </w:divBdr>
    </w:div>
    <w:div w:id="694698737">
      <w:bodyDiv w:val="1"/>
      <w:marLeft w:val="0"/>
      <w:marRight w:val="0"/>
      <w:marTop w:val="0"/>
      <w:marBottom w:val="0"/>
      <w:divBdr>
        <w:top w:val="none" w:sz="0" w:space="0" w:color="auto"/>
        <w:left w:val="none" w:sz="0" w:space="0" w:color="auto"/>
        <w:bottom w:val="none" w:sz="0" w:space="0" w:color="auto"/>
        <w:right w:val="none" w:sz="0" w:space="0" w:color="auto"/>
      </w:divBdr>
    </w:div>
    <w:div w:id="707684045">
      <w:bodyDiv w:val="1"/>
      <w:marLeft w:val="0"/>
      <w:marRight w:val="0"/>
      <w:marTop w:val="0"/>
      <w:marBottom w:val="0"/>
      <w:divBdr>
        <w:top w:val="none" w:sz="0" w:space="0" w:color="auto"/>
        <w:left w:val="none" w:sz="0" w:space="0" w:color="auto"/>
        <w:bottom w:val="none" w:sz="0" w:space="0" w:color="auto"/>
        <w:right w:val="none" w:sz="0" w:space="0" w:color="auto"/>
      </w:divBdr>
      <w:divsChild>
        <w:div w:id="153111663">
          <w:marLeft w:val="720"/>
          <w:marRight w:val="0"/>
          <w:marTop w:val="67"/>
          <w:marBottom w:val="0"/>
          <w:divBdr>
            <w:top w:val="none" w:sz="0" w:space="0" w:color="auto"/>
            <w:left w:val="none" w:sz="0" w:space="0" w:color="auto"/>
            <w:bottom w:val="none" w:sz="0" w:space="0" w:color="auto"/>
            <w:right w:val="none" w:sz="0" w:space="0" w:color="auto"/>
          </w:divBdr>
        </w:div>
        <w:div w:id="2130004024">
          <w:marLeft w:val="720"/>
          <w:marRight w:val="0"/>
          <w:marTop w:val="67"/>
          <w:marBottom w:val="0"/>
          <w:divBdr>
            <w:top w:val="none" w:sz="0" w:space="0" w:color="auto"/>
            <w:left w:val="none" w:sz="0" w:space="0" w:color="auto"/>
            <w:bottom w:val="none" w:sz="0" w:space="0" w:color="auto"/>
            <w:right w:val="none" w:sz="0" w:space="0" w:color="auto"/>
          </w:divBdr>
        </w:div>
      </w:divsChild>
    </w:div>
    <w:div w:id="843979228">
      <w:bodyDiv w:val="1"/>
      <w:marLeft w:val="0"/>
      <w:marRight w:val="0"/>
      <w:marTop w:val="0"/>
      <w:marBottom w:val="0"/>
      <w:divBdr>
        <w:top w:val="none" w:sz="0" w:space="0" w:color="auto"/>
        <w:left w:val="none" w:sz="0" w:space="0" w:color="auto"/>
        <w:bottom w:val="none" w:sz="0" w:space="0" w:color="auto"/>
        <w:right w:val="none" w:sz="0" w:space="0" w:color="auto"/>
      </w:divBdr>
      <w:divsChild>
        <w:div w:id="962157315">
          <w:marLeft w:val="317"/>
          <w:marRight w:val="0"/>
          <w:marTop w:val="67"/>
          <w:marBottom w:val="0"/>
          <w:divBdr>
            <w:top w:val="none" w:sz="0" w:space="0" w:color="auto"/>
            <w:left w:val="none" w:sz="0" w:space="0" w:color="auto"/>
            <w:bottom w:val="none" w:sz="0" w:space="0" w:color="auto"/>
            <w:right w:val="none" w:sz="0" w:space="0" w:color="auto"/>
          </w:divBdr>
        </w:div>
      </w:divsChild>
    </w:div>
    <w:div w:id="857886322">
      <w:bodyDiv w:val="1"/>
      <w:marLeft w:val="0"/>
      <w:marRight w:val="0"/>
      <w:marTop w:val="0"/>
      <w:marBottom w:val="0"/>
      <w:divBdr>
        <w:top w:val="none" w:sz="0" w:space="0" w:color="auto"/>
        <w:left w:val="none" w:sz="0" w:space="0" w:color="auto"/>
        <w:bottom w:val="none" w:sz="0" w:space="0" w:color="auto"/>
        <w:right w:val="none" w:sz="0" w:space="0" w:color="auto"/>
      </w:divBdr>
    </w:div>
    <w:div w:id="910189885">
      <w:bodyDiv w:val="1"/>
      <w:marLeft w:val="0"/>
      <w:marRight w:val="0"/>
      <w:marTop w:val="0"/>
      <w:marBottom w:val="0"/>
      <w:divBdr>
        <w:top w:val="none" w:sz="0" w:space="0" w:color="auto"/>
        <w:left w:val="none" w:sz="0" w:space="0" w:color="auto"/>
        <w:bottom w:val="none" w:sz="0" w:space="0" w:color="auto"/>
        <w:right w:val="none" w:sz="0" w:space="0" w:color="auto"/>
      </w:divBdr>
    </w:div>
    <w:div w:id="993754873">
      <w:bodyDiv w:val="1"/>
      <w:marLeft w:val="0"/>
      <w:marRight w:val="0"/>
      <w:marTop w:val="0"/>
      <w:marBottom w:val="0"/>
      <w:divBdr>
        <w:top w:val="none" w:sz="0" w:space="0" w:color="auto"/>
        <w:left w:val="none" w:sz="0" w:space="0" w:color="auto"/>
        <w:bottom w:val="none" w:sz="0" w:space="0" w:color="auto"/>
        <w:right w:val="none" w:sz="0" w:space="0" w:color="auto"/>
      </w:divBdr>
      <w:divsChild>
        <w:div w:id="1249389496">
          <w:marLeft w:val="720"/>
          <w:marRight w:val="0"/>
          <w:marTop w:val="67"/>
          <w:marBottom w:val="0"/>
          <w:divBdr>
            <w:top w:val="none" w:sz="0" w:space="0" w:color="auto"/>
            <w:left w:val="none" w:sz="0" w:space="0" w:color="auto"/>
            <w:bottom w:val="none" w:sz="0" w:space="0" w:color="auto"/>
            <w:right w:val="none" w:sz="0" w:space="0" w:color="auto"/>
          </w:divBdr>
        </w:div>
      </w:divsChild>
    </w:div>
    <w:div w:id="1155490624">
      <w:bodyDiv w:val="1"/>
      <w:marLeft w:val="0"/>
      <w:marRight w:val="0"/>
      <w:marTop w:val="0"/>
      <w:marBottom w:val="0"/>
      <w:divBdr>
        <w:top w:val="none" w:sz="0" w:space="0" w:color="auto"/>
        <w:left w:val="none" w:sz="0" w:space="0" w:color="auto"/>
        <w:bottom w:val="none" w:sz="0" w:space="0" w:color="auto"/>
        <w:right w:val="none" w:sz="0" w:space="0" w:color="auto"/>
      </w:divBdr>
    </w:div>
    <w:div w:id="1263759925">
      <w:bodyDiv w:val="1"/>
      <w:marLeft w:val="0"/>
      <w:marRight w:val="0"/>
      <w:marTop w:val="0"/>
      <w:marBottom w:val="0"/>
      <w:divBdr>
        <w:top w:val="none" w:sz="0" w:space="0" w:color="auto"/>
        <w:left w:val="none" w:sz="0" w:space="0" w:color="auto"/>
        <w:bottom w:val="none" w:sz="0" w:space="0" w:color="auto"/>
        <w:right w:val="none" w:sz="0" w:space="0" w:color="auto"/>
      </w:divBdr>
    </w:div>
    <w:div w:id="1299337948">
      <w:bodyDiv w:val="1"/>
      <w:marLeft w:val="0"/>
      <w:marRight w:val="0"/>
      <w:marTop w:val="0"/>
      <w:marBottom w:val="0"/>
      <w:divBdr>
        <w:top w:val="none" w:sz="0" w:space="0" w:color="auto"/>
        <w:left w:val="none" w:sz="0" w:space="0" w:color="auto"/>
        <w:bottom w:val="none" w:sz="0" w:space="0" w:color="auto"/>
        <w:right w:val="none" w:sz="0" w:space="0" w:color="auto"/>
      </w:divBdr>
    </w:div>
    <w:div w:id="1472554535">
      <w:bodyDiv w:val="1"/>
      <w:marLeft w:val="0"/>
      <w:marRight w:val="0"/>
      <w:marTop w:val="0"/>
      <w:marBottom w:val="0"/>
      <w:divBdr>
        <w:top w:val="none" w:sz="0" w:space="0" w:color="auto"/>
        <w:left w:val="none" w:sz="0" w:space="0" w:color="auto"/>
        <w:bottom w:val="none" w:sz="0" w:space="0" w:color="auto"/>
        <w:right w:val="none" w:sz="0" w:space="0" w:color="auto"/>
      </w:divBdr>
    </w:div>
    <w:div w:id="1606811764">
      <w:bodyDiv w:val="1"/>
      <w:marLeft w:val="0"/>
      <w:marRight w:val="0"/>
      <w:marTop w:val="0"/>
      <w:marBottom w:val="0"/>
      <w:divBdr>
        <w:top w:val="none" w:sz="0" w:space="0" w:color="auto"/>
        <w:left w:val="none" w:sz="0" w:space="0" w:color="auto"/>
        <w:bottom w:val="none" w:sz="0" w:space="0" w:color="auto"/>
        <w:right w:val="none" w:sz="0" w:space="0" w:color="auto"/>
      </w:divBdr>
    </w:div>
    <w:div w:id="1669821534">
      <w:bodyDiv w:val="1"/>
      <w:marLeft w:val="0"/>
      <w:marRight w:val="0"/>
      <w:marTop w:val="0"/>
      <w:marBottom w:val="0"/>
      <w:divBdr>
        <w:top w:val="none" w:sz="0" w:space="0" w:color="auto"/>
        <w:left w:val="none" w:sz="0" w:space="0" w:color="auto"/>
        <w:bottom w:val="none" w:sz="0" w:space="0" w:color="auto"/>
        <w:right w:val="none" w:sz="0" w:space="0" w:color="auto"/>
      </w:divBdr>
      <w:divsChild>
        <w:div w:id="549150699">
          <w:marLeft w:val="317"/>
          <w:marRight w:val="0"/>
          <w:marTop w:val="67"/>
          <w:marBottom w:val="0"/>
          <w:divBdr>
            <w:top w:val="none" w:sz="0" w:space="0" w:color="auto"/>
            <w:left w:val="none" w:sz="0" w:space="0" w:color="auto"/>
            <w:bottom w:val="none" w:sz="0" w:space="0" w:color="auto"/>
            <w:right w:val="none" w:sz="0" w:space="0" w:color="auto"/>
          </w:divBdr>
        </w:div>
        <w:div w:id="2052414890">
          <w:marLeft w:val="317"/>
          <w:marRight w:val="0"/>
          <w:marTop w:val="67"/>
          <w:marBottom w:val="0"/>
          <w:divBdr>
            <w:top w:val="none" w:sz="0" w:space="0" w:color="auto"/>
            <w:left w:val="none" w:sz="0" w:space="0" w:color="auto"/>
            <w:bottom w:val="none" w:sz="0" w:space="0" w:color="auto"/>
            <w:right w:val="none" w:sz="0" w:space="0" w:color="auto"/>
          </w:divBdr>
        </w:div>
      </w:divsChild>
    </w:div>
    <w:div w:id="1714579364">
      <w:bodyDiv w:val="1"/>
      <w:marLeft w:val="0"/>
      <w:marRight w:val="0"/>
      <w:marTop w:val="0"/>
      <w:marBottom w:val="0"/>
      <w:divBdr>
        <w:top w:val="none" w:sz="0" w:space="0" w:color="auto"/>
        <w:left w:val="none" w:sz="0" w:space="0" w:color="auto"/>
        <w:bottom w:val="none" w:sz="0" w:space="0" w:color="auto"/>
        <w:right w:val="none" w:sz="0" w:space="0" w:color="auto"/>
      </w:divBdr>
      <w:divsChild>
        <w:div w:id="102461108">
          <w:marLeft w:val="720"/>
          <w:marRight w:val="0"/>
          <w:marTop w:val="108"/>
          <w:marBottom w:val="0"/>
          <w:divBdr>
            <w:top w:val="none" w:sz="0" w:space="0" w:color="auto"/>
            <w:left w:val="none" w:sz="0" w:space="0" w:color="auto"/>
            <w:bottom w:val="none" w:sz="0" w:space="0" w:color="auto"/>
            <w:right w:val="none" w:sz="0" w:space="0" w:color="auto"/>
          </w:divBdr>
        </w:div>
        <w:div w:id="1619333067">
          <w:marLeft w:val="1440"/>
          <w:marRight w:val="0"/>
          <w:marTop w:val="54"/>
          <w:marBottom w:val="0"/>
          <w:divBdr>
            <w:top w:val="none" w:sz="0" w:space="0" w:color="auto"/>
            <w:left w:val="none" w:sz="0" w:space="0" w:color="auto"/>
            <w:bottom w:val="none" w:sz="0" w:space="0" w:color="auto"/>
            <w:right w:val="none" w:sz="0" w:space="0" w:color="auto"/>
          </w:divBdr>
        </w:div>
        <w:div w:id="432091780">
          <w:marLeft w:val="1440"/>
          <w:marRight w:val="0"/>
          <w:marTop w:val="54"/>
          <w:marBottom w:val="0"/>
          <w:divBdr>
            <w:top w:val="none" w:sz="0" w:space="0" w:color="auto"/>
            <w:left w:val="none" w:sz="0" w:space="0" w:color="auto"/>
            <w:bottom w:val="none" w:sz="0" w:space="0" w:color="auto"/>
            <w:right w:val="none" w:sz="0" w:space="0" w:color="auto"/>
          </w:divBdr>
        </w:div>
        <w:div w:id="579171456">
          <w:marLeft w:val="720"/>
          <w:marRight w:val="0"/>
          <w:marTop w:val="108"/>
          <w:marBottom w:val="0"/>
          <w:divBdr>
            <w:top w:val="none" w:sz="0" w:space="0" w:color="auto"/>
            <w:left w:val="none" w:sz="0" w:space="0" w:color="auto"/>
            <w:bottom w:val="none" w:sz="0" w:space="0" w:color="auto"/>
            <w:right w:val="none" w:sz="0" w:space="0" w:color="auto"/>
          </w:divBdr>
        </w:div>
        <w:div w:id="250236933">
          <w:marLeft w:val="720"/>
          <w:marRight w:val="0"/>
          <w:marTop w:val="108"/>
          <w:marBottom w:val="0"/>
          <w:divBdr>
            <w:top w:val="none" w:sz="0" w:space="0" w:color="auto"/>
            <w:left w:val="none" w:sz="0" w:space="0" w:color="auto"/>
            <w:bottom w:val="none" w:sz="0" w:space="0" w:color="auto"/>
            <w:right w:val="none" w:sz="0" w:space="0" w:color="auto"/>
          </w:divBdr>
        </w:div>
        <w:div w:id="1325626389">
          <w:marLeft w:val="720"/>
          <w:marRight w:val="0"/>
          <w:marTop w:val="108"/>
          <w:marBottom w:val="0"/>
          <w:divBdr>
            <w:top w:val="none" w:sz="0" w:space="0" w:color="auto"/>
            <w:left w:val="none" w:sz="0" w:space="0" w:color="auto"/>
            <w:bottom w:val="none" w:sz="0" w:space="0" w:color="auto"/>
            <w:right w:val="none" w:sz="0" w:space="0" w:color="auto"/>
          </w:divBdr>
        </w:div>
      </w:divsChild>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 w:id="1804274461">
      <w:bodyDiv w:val="1"/>
      <w:marLeft w:val="0"/>
      <w:marRight w:val="0"/>
      <w:marTop w:val="0"/>
      <w:marBottom w:val="0"/>
      <w:divBdr>
        <w:top w:val="none" w:sz="0" w:space="0" w:color="auto"/>
        <w:left w:val="none" w:sz="0" w:space="0" w:color="auto"/>
        <w:bottom w:val="none" w:sz="0" w:space="0" w:color="auto"/>
        <w:right w:val="none" w:sz="0" w:space="0" w:color="auto"/>
      </w:divBdr>
      <w:divsChild>
        <w:div w:id="1102341860">
          <w:marLeft w:val="720"/>
          <w:marRight w:val="0"/>
          <w:marTop w:val="108"/>
          <w:marBottom w:val="0"/>
          <w:divBdr>
            <w:top w:val="none" w:sz="0" w:space="0" w:color="auto"/>
            <w:left w:val="none" w:sz="0" w:space="0" w:color="auto"/>
            <w:bottom w:val="none" w:sz="0" w:space="0" w:color="auto"/>
            <w:right w:val="none" w:sz="0" w:space="0" w:color="auto"/>
          </w:divBdr>
        </w:div>
        <w:div w:id="1438987094">
          <w:marLeft w:val="720"/>
          <w:marRight w:val="0"/>
          <w:marTop w:val="108"/>
          <w:marBottom w:val="0"/>
          <w:divBdr>
            <w:top w:val="none" w:sz="0" w:space="0" w:color="auto"/>
            <w:left w:val="none" w:sz="0" w:space="0" w:color="auto"/>
            <w:bottom w:val="none" w:sz="0" w:space="0" w:color="auto"/>
            <w:right w:val="none" w:sz="0" w:space="0" w:color="auto"/>
          </w:divBdr>
        </w:div>
        <w:div w:id="243687962">
          <w:marLeft w:val="720"/>
          <w:marRight w:val="0"/>
          <w:marTop w:val="108"/>
          <w:marBottom w:val="0"/>
          <w:divBdr>
            <w:top w:val="none" w:sz="0" w:space="0" w:color="auto"/>
            <w:left w:val="none" w:sz="0" w:space="0" w:color="auto"/>
            <w:bottom w:val="none" w:sz="0" w:space="0" w:color="auto"/>
            <w:right w:val="none" w:sz="0" w:space="0" w:color="auto"/>
          </w:divBdr>
        </w:div>
        <w:div w:id="1575630557">
          <w:marLeft w:val="720"/>
          <w:marRight w:val="0"/>
          <w:marTop w:val="108"/>
          <w:marBottom w:val="0"/>
          <w:divBdr>
            <w:top w:val="none" w:sz="0" w:space="0" w:color="auto"/>
            <w:left w:val="none" w:sz="0" w:space="0" w:color="auto"/>
            <w:bottom w:val="none" w:sz="0" w:space="0" w:color="auto"/>
            <w:right w:val="none" w:sz="0" w:space="0" w:color="auto"/>
          </w:divBdr>
        </w:div>
        <w:div w:id="672034356">
          <w:marLeft w:val="720"/>
          <w:marRight w:val="0"/>
          <w:marTop w:val="108"/>
          <w:marBottom w:val="0"/>
          <w:divBdr>
            <w:top w:val="none" w:sz="0" w:space="0" w:color="auto"/>
            <w:left w:val="none" w:sz="0" w:space="0" w:color="auto"/>
            <w:bottom w:val="none" w:sz="0" w:space="0" w:color="auto"/>
            <w:right w:val="none" w:sz="0" w:space="0" w:color="auto"/>
          </w:divBdr>
        </w:div>
      </w:divsChild>
    </w:div>
    <w:div w:id="1900437095">
      <w:bodyDiv w:val="1"/>
      <w:marLeft w:val="0"/>
      <w:marRight w:val="0"/>
      <w:marTop w:val="0"/>
      <w:marBottom w:val="0"/>
      <w:divBdr>
        <w:top w:val="none" w:sz="0" w:space="0" w:color="auto"/>
        <w:left w:val="none" w:sz="0" w:space="0" w:color="auto"/>
        <w:bottom w:val="none" w:sz="0" w:space="0" w:color="auto"/>
        <w:right w:val="none" w:sz="0" w:space="0" w:color="auto"/>
      </w:divBdr>
    </w:div>
    <w:div w:id="1983582471">
      <w:bodyDiv w:val="1"/>
      <w:marLeft w:val="0"/>
      <w:marRight w:val="0"/>
      <w:marTop w:val="0"/>
      <w:marBottom w:val="0"/>
      <w:divBdr>
        <w:top w:val="none" w:sz="0" w:space="0" w:color="auto"/>
        <w:left w:val="none" w:sz="0" w:space="0" w:color="auto"/>
        <w:bottom w:val="none" w:sz="0" w:space="0" w:color="auto"/>
        <w:right w:val="none" w:sz="0" w:space="0" w:color="auto"/>
      </w:divBdr>
    </w:div>
    <w:div w:id="20864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11D5-46BC-4ECC-B98E-9152C676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 Allie</dc:creator>
  <cp:lastModifiedBy>Tshidi Nchabeleng</cp:lastModifiedBy>
  <cp:revision>3</cp:revision>
  <cp:lastPrinted>2019-03-01T09:17:00Z</cp:lastPrinted>
  <dcterms:created xsi:type="dcterms:W3CDTF">2024-06-04T10:22:00Z</dcterms:created>
  <dcterms:modified xsi:type="dcterms:W3CDTF">2024-06-04T10:30:00Z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74a6f2cdd6496ed5d77d479b9048195cbb1a557f34f29a3110a8a915fd7fe643</vt:lpwstr>
  </property>
</Properties>
</file>