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B8B8E7" w14:textId="77777777" w:rsidR="007B0523" w:rsidRDefault="00243C4B" w:rsidP="00243C4B">
      <w:bookmarkStart w:id="0" w:name="_GoBack"/>
      <w:bookmarkEnd w:id="0"/>
      <w:r>
        <w:rPr>
          <w:noProof/>
          <w:lang w:val="en-ZA" w:eastAsia="en-ZA"/>
        </w:rPr>
        <w:drawing>
          <wp:inline distT="0" distB="0" distL="0" distR="0" wp14:anchorId="06BDE98D" wp14:editId="3EB58C22">
            <wp:extent cx="1771237" cy="543140"/>
            <wp:effectExtent l="0" t="0" r="0" b="3175"/>
            <wp:docPr id="34547629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476294" name="Picture 34547629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029" cy="579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</w:t>
      </w:r>
      <w:r w:rsidR="00E951D0">
        <w:tab/>
      </w:r>
      <w:r w:rsidR="00E951D0">
        <w:tab/>
      </w:r>
      <w:r w:rsidR="00E951D0">
        <w:tab/>
      </w:r>
      <w:r w:rsidR="00E951D0">
        <w:tab/>
      </w:r>
      <w:r>
        <w:t xml:space="preserve">                                                 </w:t>
      </w:r>
      <w:r>
        <w:rPr>
          <w:rFonts w:ascii="Arial" w:eastAsia="Arial" w:hAnsi="Arial" w:cs="Arial"/>
          <w:b/>
          <w:noProof/>
          <w:color w:val="00B050"/>
          <w:sz w:val="24"/>
          <w:szCs w:val="24"/>
          <w:lang w:val="en-ZA" w:eastAsia="en-ZA"/>
        </w:rPr>
        <w:drawing>
          <wp:inline distT="0" distB="0" distL="0" distR="0" wp14:anchorId="55CDB9E2" wp14:editId="50610285">
            <wp:extent cx="539262" cy="539262"/>
            <wp:effectExtent l="0" t="0" r="0" b="0"/>
            <wp:docPr id="14177360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736093" name="Picture 141773609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759" cy="55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9A4484" w14:textId="77777777" w:rsidR="00243C4B" w:rsidRPr="00243C4B" w:rsidRDefault="00243C4B" w:rsidP="00243C4B"/>
    <w:p w14:paraId="0E436A8D" w14:textId="71F43F12" w:rsidR="007B0523" w:rsidRPr="00EF23F5" w:rsidRDefault="00333162" w:rsidP="00454AE9">
      <w:pPr>
        <w:spacing w:line="276" w:lineRule="auto"/>
        <w:jc w:val="center"/>
        <w:rPr>
          <w:rFonts w:ascii="Arial" w:eastAsia="Arial" w:hAnsi="Arial" w:cs="Arial"/>
          <w:b/>
          <w:color w:val="00B050"/>
          <w:sz w:val="24"/>
          <w:szCs w:val="24"/>
        </w:rPr>
      </w:pPr>
      <w:r w:rsidRPr="00EF23F5">
        <w:rPr>
          <w:rFonts w:ascii="Arial" w:hAnsi="Arial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hidden="0" allowOverlap="1" wp14:anchorId="34AA85FA" wp14:editId="0CE2A39C">
                <wp:simplePos x="0" y="0"/>
                <wp:positionH relativeFrom="column">
                  <wp:posOffset>9526</wp:posOffset>
                </wp:positionH>
                <wp:positionV relativeFrom="paragraph">
                  <wp:posOffset>189230</wp:posOffset>
                </wp:positionV>
                <wp:extent cx="5962650" cy="1905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62650" cy="19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D7127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E82012" id="Straight Connector 6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75pt,14.9pt" to="470.2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" strokecolor="#0d7127">
                <o:lock v:ext="edit" shapetype="f"/>
              </v:line>
            </w:pict>
          </mc:Fallback>
        </mc:AlternateContent>
      </w:r>
      <w:r w:rsidRPr="00EF23F5">
        <w:rPr>
          <w:rFonts w:ascii="Arial" w:eastAsia="Arial" w:hAnsi="Arial" w:cs="Arial"/>
          <w:b/>
          <w:color w:val="00B050"/>
          <w:sz w:val="24"/>
          <w:szCs w:val="24"/>
        </w:rPr>
        <w:t xml:space="preserve">MEDIA </w:t>
      </w:r>
      <w:r w:rsidR="00124713">
        <w:rPr>
          <w:rFonts w:ascii="Arial" w:eastAsia="Arial" w:hAnsi="Arial" w:cs="Arial"/>
          <w:b/>
          <w:color w:val="00B050"/>
          <w:sz w:val="24"/>
          <w:szCs w:val="24"/>
        </w:rPr>
        <w:t>ADVISORY</w:t>
      </w:r>
    </w:p>
    <w:p w14:paraId="4B5B5A98" w14:textId="2B43EB18" w:rsidR="000E35F8" w:rsidRPr="0028523A" w:rsidRDefault="00CA1FF4" w:rsidP="0028523A">
      <w:pPr>
        <w:spacing w:after="0" w:line="276" w:lineRule="auto"/>
        <w:rPr>
          <w:rFonts w:ascii="Arial" w:eastAsia="Arial" w:hAnsi="Arial" w:cs="Arial"/>
          <w:b/>
          <w:sz w:val="24"/>
          <w:szCs w:val="24"/>
        </w:rPr>
      </w:pPr>
      <w:r w:rsidRPr="00CA1FF4">
        <w:rPr>
          <w:rFonts w:ascii="Arial" w:eastAsia="Times New Roman" w:hAnsi="Arial" w:cs="Arial"/>
          <w:sz w:val="24"/>
          <w:szCs w:val="24"/>
        </w:rPr>
        <w:t>Issued by the Department of Women, Youth and Persons with Disabilities</w:t>
      </w:r>
      <w:r w:rsidRPr="00CA1FF4">
        <w:rPr>
          <w:rFonts w:ascii="Arial" w:eastAsia="Times New Roman" w:hAnsi="Arial" w:cs="Arial"/>
          <w:sz w:val="24"/>
          <w:szCs w:val="24"/>
        </w:rPr>
        <w:br/>
        <w:t>Attention: Journalists and N</w:t>
      </w:r>
      <w:r w:rsidR="00CE658F">
        <w:rPr>
          <w:rFonts w:ascii="Arial" w:eastAsia="Times New Roman" w:hAnsi="Arial" w:cs="Arial"/>
          <w:sz w:val="24"/>
          <w:szCs w:val="24"/>
        </w:rPr>
        <w:t>ews Editors</w:t>
      </w:r>
      <w:r w:rsidR="00CE658F">
        <w:rPr>
          <w:rFonts w:ascii="Arial" w:eastAsia="Times New Roman" w:hAnsi="Arial" w:cs="Arial"/>
          <w:sz w:val="24"/>
          <w:szCs w:val="24"/>
        </w:rPr>
        <w:br/>
        <w:t xml:space="preserve">Pretoria, </w:t>
      </w:r>
      <w:r w:rsidR="00843BAE">
        <w:rPr>
          <w:rFonts w:ascii="Arial" w:eastAsia="Times New Roman" w:hAnsi="Arial" w:cs="Arial"/>
          <w:sz w:val="24"/>
          <w:szCs w:val="24"/>
        </w:rPr>
        <w:t>2</w:t>
      </w:r>
      <w:r w:rsidR="00B627CE">
        <w:rPr>
          <w:rFonts w:ascii="Arial" w:eastAsia="Times New Roman" w:hAnsi="Arial" w:cs="Arial"/>
          <w:sz w:val="24"/>
          <w:szCs w:val="24"/>
        </w:rPr>
        <w:t>4</w:t>
      </w:r>
      <w:r w:rsidR="00334447">
        <w:rPr>
          <w:rFonts w:ascii="Arial" w:eastAsia="Times New Roman" w:hAnsi="Arial" w:cs="Arial"/>
          <w:sz w:val="24"/>
          <w:szCs w:val="24"/>
        </w:rPr>
        <w:t xml:space="preserve"> March </w:t>
      </w:r>
      <w:r w:rsidR="006920C3">
        <w:rPr>
          <w:rFonts w:ascii="Arial" w:eastAsia="Times New Roman" w:hAnsi="Arial" w:cs="Arial"/>
          <w:sz w:val="24"/>
          <w:szCs w:val="24"/>
        </w:rPr>
        <w:t>2024</w:t>
      </w:r>
      <w:r w:rsidRPr="00CA1FF4">
        <w:rPr>
          <w:rFonts w:ascii="Arial" w:eastAsia="Times New Roman" w:hAnsi="Arial" w:cs="Arial"/>
          <w:sz w:val="24"/>
          <w:szCs w:val="24"/>
        </w:rPr>
        <w:br/>
      </w:r>
      <w:r w:rsidR="00C314B8" w:rsidRPr="00EF23F5">
        <w:rPr>
          <w:rFonts w:ascii="Arial" w:eastAsia="Arial" w:hAnsi="Arial" w:cs="Arial"/>
          <w:b/>
          <w:sz w:val="24"/>
          <w:szCs w:val="24"/>
        </w:rPr>
        <w:t>……………………………………………………………………………………………..............</w:t>
      </w:r>
    </w:p>
    <w:p w14:paraId="6276A21F" w14:textId="579660CB" w:rsidR="00AF22F3" w:rsidRPr="00C11CCC" w:rsidRDefault="00C11CCC" w:rsidP="00C11CC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" w:hAnsi="Arial" w:cs="Arial"/>
          <w:b/>
          <w:bCs/>
          <w:color w:val="00B050"/>
          <w:sz w:val="24"/>
        </w:rPr>
      </w:pPr>
      <w:r>
        <w:rPr>
          <w:rFonts w:ascii="Arial" w:eastAsia="Arial" w:hAnsi="Arial" w:cs="Arial"/>
          <w:b/>
          <w:bCs/>
          <w:color w:val="00B050"/>
          <w:sz w:val="24"/>
        </w:rPr>
        <w:t xml:space="preserve">DEPARTMENT OF WOMEN, YOUTH AND PERSONS WITH DISABILITIES HOST </w:t>
      </w:r>
      <w:r w:rsidRPr="00C11CCC">
        <w:rPr>
          <w:rFonts w:ascii="Arial" w:eastAsia="Arial" w:hAnsi="Arial" w:cs="Arial"/>
          <w:b/>
          <w:bCs/>
          <w:color w:val="00B050"/>
          <w:sz w:val="24"/>
        </w:rPr>
        <w:t>G</w:t>
      </w:r>
      <w:r>
        <w:rPr>
          <w:rFonts w:ascii="Arial" w:eastAsia="Arial" w:hAnsi="Arial" w:cs="Arial"/>
          <w:b/>
          <w:bCs/>
          <w:color w:val="00B050"/>
          <w:sz w:val="24"/>
        </w:rPr>
        <w:t>ENDER-</w:t>
      </w:r>
      <w:r w:rsidRPr="00C11CCC">
        <w:rPr>
          <w:rFonts w:ascii="Arial" w:eastAsia="Arial" w:hAnsi="Arial" w:cs="Arial"/>
          <w:b/>
          <w:bCs/>
          <w:color w:val="00B050"/>
          <w:sz w:val="24"/>
        </w:rPr>
        <w:t>B</w:t>
      </w:r>
      <w:r>
        <w:rPr>
          <w:rFonts w:ascii="Arial" w:eastAsia="Arial" w:hAnsi="Arial" w:cs="Arial"/>
          <w:b/>
          <w:bCs/>
          <w:color w:val="00B050"/>
          <w:sz w:val="24"/>
        </w:rPr>
        <w:t xml:space="preserve">ASED </w:t>
      </w:r>
      <w:r w:rsidRPr="00C11CCC">
        <w:rPr>
          <w:rFonts w:ascii="Arial" w:eastAsia="Arial" w:hAnsi="Arial" w:cs="Arial"/>
          <w:b/>
          <w:bCs/>
          <w:color w:val="00B050"/>
          <w:sz w:val="24"/>
        </w:rPr>
        <w:t>V</w:t>
      </w:r>
      <w:r>
        <w:rPr>
          <w:rFonts w:ascii="Arial" w:eastAsia="Arial" w:hAnsi="Arial" w:cs="Arial"/>
          <w:b/>
          <w:bCs/>
          <w:color w:val="00B050"/>
          <w:sz w:val="24"/>
        </w:rPr>
        <w:t xml:space="preserve">IOLENCE AND </w:t>
      </w:r>
      <w:r w:rsidRPr="00C11CCC">
        <w:rPr>
          <w:rFonts w:ascii="Arial" w:eastAsia="Arial" w:hAnsi="Arial" w:cs="Arial"/>
          <w:b/>
          <w:bCs/>
          <w:color w:val="00B050"/>
          <w:sz w:val="24"/>
        </w:rPr>
        <w:t>F</w:t>
      </w:r>
      <w:r>
        <w:rPr>
          <w:rFonts w:ascii="Arial" w:eastAsia="Arial" w:hAnsi="Arial" w:cs="Arial"/>
          <w:b/>
          <w:bCs/>
          <w:color w:val="00B050"/>
          <w:sz w:val="24"/>
        </w:rPr>
        <w:t xml:space="preserve">EMICIDE </w:t>
      </w:r>
      <w:r w:rsidRPr="00C11CCC">
        <w:rPr>
          <w:rFonts w:ascii="Arial" w:eastAsia="Arial" w:hAnsi="Arial" w:cs="Arial"/>
          <w:b/>
          <w:bCs/>
          <w:color w:val="00B050"/>
          <w:sz w:val="24"/>
        </w:rPr>
        <w:t xml:space="preserve"> PREVENTION POLICY DIALOGUE</w:t>
      </w:r>
      <w:r>
        <w:rPr>
          <w:rFonts w:ascii="Arial" w:eastAsia="Arial" w:hAnsi="Arial" w:cs="Arial"/>
          <w:b/>
          <w:bCs/>
          <w:color w:val="00B050"/>
          <w:sz w:val="24"/>
        </w:rPr>
        <w:t>.</w:t>
      </w:r>
    </w:p>
    <w:p w14:paraId="5AF37437" w14:textId="77777777" w:rsidR="00C11CCC" w:rsidRDefault="00C11CCC" w:rsidP="00C11CCC">
      <w:pPr>
        <w:autoSpaceDE w:val="0"/>
        <w:autoSpaceDN w:val="0"/>
        <w:adjustRightInd w:val="0"/>
        <w:spacing w:after="0" w:line="360" w:lineRule="auto"/>
        <w:rPr>
          <w:rFonts w:ascii="Arial" w:eastAsia="Arial" w:hAnsi="Arial" w:cs="Arial"/>
          <w:color w:val="0D0D0D"/>
          <w:sz w:val="24"/>
        </w:rPr>
      </w:pPr>
    </w:p>
    <w:p w14:paraId="7FA1F3D0" w14:textId="3F175955" w:rsidR="00143DDC" w:rsidRPr="00C11CCC" w:rsidRDefault="00AF22F3" w:rsidP="00143DDC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D0D0D"/>
          <w:sz w:val="24"/>
        </w:rPr>
      </w:pPr>
      <w:r w:rsidRPr="00AF22F3">
        <w:rPr>
          <w:rFonts w:ascii="Arial" w:eastAsia="Arial" w:hAnsi="Arial" w:cs="Arial"/>
          <w:b/>
          <w:bCs/>
          <w:color w:val="0D0D0D"/>
          <w:sz w:val="24"/>
        </w:rPr>
        <w:t>PRETORIA:</w:t>
      </w:r>
      <w:r>
        <w:rPr>
          <w:rFonts w:ascii="Arial" w:eastAsia="Arial" w:hAnsi="Arial" w:cs="Arial"/>
          <w:color w:val="0D0D0D"/>
          <w:sz w:val="24"/>
        </w:rPr>
        <w:t xml:space="preserve"> </w:t>
      </w:r>
      <w:r w:rsidR="00035389" w:rsidRPr="00DA4ACD">
        <w:rPr>
          <w:rFonts w:ascii="Arial" w:eastAsia="Arial" w:hAnsi="Arial" w:cs="Arial"/>
          <w:color w:val="0D0D0D"/>
          <w:sz w:val="24"/>
          <w:szCs w:val="24"/>
        </w:rPr>
        <w:t xml:space="preserve">The </w:t>
      </w:r>
      <w:r w:rsidR="008046DE" w:rsidRPr="00DA4ACD">
        <w:rPr>
          <w:rFonts w:ascii="Arial" w:eastAsia="Arial" w:hAnsi="Arial" w:cs="Arial"/>
          <w:color w:val="0D0D0D"/>
          <w:sz w:val="24"/>
          <w:szCs w:val="24"/>
        </w:rPr>
        <w:t>Minister in the Presidency</w:t>
      </w:r>
      <w:r w:rsidR="00035389" w:rsidRPr="00DA4ACD">
        <w:rPr>
          <w:rFonts w:ascii="Arial" w:eastAsia="Arial" w:hAnsi="Arial" w:cs="Arial"/>
          <w:color w:val="0D0D0D"/>
          <w:sz w:val="24"/>
          <w:szCs w:val="24"/>
        </w:rPr>
        <w:t xml:space="preserve"> responsible</w:t>
      </w:r>
      <w:r w:rsidR="008046DE" w:rsidRPr="00DA4ACD">
        <w:rPr>
          <w:rFonts w:ascii="Arial" w:eastAsia="Arial" w:hAnsi="Arial" w:cs="Arial"/>
          <w:color w:val="0D0D0D"/>
          <w:sz w:val="24"/>
          <w:szCs w:val="24"/>
        </w:rPr>
        <w:t xml:space="preserve"> </w:t>
      </w:r>
      <w:r w:rsidR="00035389" w:rsidRPr="00DA4ACD">
        <w:rPr>
          <w:rFonts w:ascii="Arial" w:eastAsia="Arial" w:hAnsi="Arial" w:cs="Arial"/>
          <w:color w:val="0D0D0D"/>
          <w:sz w:val="24"/>
          <w:szCs w:val="24"/>
        </w:rPr>
        <w:t xml:space="preserve">for Women, Youth and Persons with Disabilities </w:t>
      </w:r>
      <w:r w:rsidR="00B0328A" w:rsidRPr="00DA4ACD">
        <w:rPr>
          <w:rFonts w:ascii="Arial" w:eastAsia="Arial" w:hAnsi="Arial" w:cs="Arial"/>
          <w:color w:val="0D0D0D"/>
          <w:sz w:val="24"/>
          <w:szCs w:val="24"/>
        </w:rPr>
        <w:t xml:space="preserve"> </w:t>
      </w:r>
      <w:r w:rsidR="00035389" w:rsidRPr="00DA4ACD">
        <w:rPr>
          <w:rFonts w:ascii="Arial" w:eastAsia="Arial" w:hAnsi="Arial" w:cs="Arial"/>
          <w:color w:val="0D0D0D"/>
          <w:sz w:val="24"/>
          <w:szCs w:val="24"/>
        </w:rPr>
        <w:t xml:space="preserve">Dr </w:t>
      </w:r>
      <w:r w:rsidR="008046DE" w:rsidRPr="00DA4ACD">
        <w:rPr>
          <w:rFonts w:ascii="Arial" w:eastAsia="Arial" w:hAnsi="Arial" w:cs="Arial"/>
          <w:color w:val="0D0D0D"/>
          <w:sz w:val="24"/>
          <w:szCs w:val="24"/>
        </w:rPr>
        <w:t xml:space="preserve">Nkosazana Dlamini Zuma </w:t>
      </w:r>
      <w:r w:rsidR="00B0328A" w:rsidRPr="00DA4ACD">
        <w:rPr>
          <w:rFonts w:ascii="Arial" w:eastAsia="Arial" w:hAnsi="Arial" w:cs="Arial"/>
          <w:color w:val="0D0D0D"/>
          <w:sz w:val="24"/>
          <w:szCs w:val="24"/>
        </w:rPr>
        <w:t xml:space="preserve">is hosting </w:t>
      </w:r>
      <w:r w:rsidR="008046DE" w:rsidRPr="00DA4ACD">
        <w:rPr>
          <w:rFonts w:ascii="Arial" w:eastAsia="Arial" w:hAnsi="Arial" w:cs="Arial"/>
          <w:color w:val="0D0D0D"/>
          <w:sz w:val="24"/>
          <w:szCs w:val="24"/>
        </w:rPr>
        <w:t xml:space="preserve">the </w:t>
      </w:r>
      <w:r w:rsidR="00035389" w:rsidRPr="00DA4A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Gender-Based Violence and Femicide Prevention Policy Dialogue from </w:t>
      </w:r>
      <w:r w:rsidR="00035389" w:rsidRPr="00994D27">
        <w:rPr>
          <w:rFonts w:ascii="Arial" w:eastAsia="Arial" w:hAnsi="Arial" w:cs="Arial"/>
          <w:color w:val="0D0D0D"/>
          <w:sz w:val="24"/>
          <w:szCs w:val="24"/>
          <w:lang w:val="en-GB"/>
        </w:rPr>
        <w:t>2</w:t>
      </w:r>
      <w:r w:rsidR="00450E82" w:rsidRPr="00994D27">
        <w:rPr>
          <w:rFonts w:ascii="Arial" w:eastAsia="Arial" w:hAnsi="Arial" w:cs="Arial"/>
          <w:color w:val="0D0D0D"/>
          <w:sz w:val="24"/>
          <w:szCs w:val="24"/>
          <w:lang w:val="en-GB"/>
        </w:rPr>
        <w:t>6</w:t>
      </w:r>
      <w:r w:rsidR="00035389" w:rsidRPr="00994D27">
        <w:rPr>
          <w:rFonts w:ascii="Arial" w:eastAsia="Arial" w:hAnsi="Arial" w:cs="Arial"/>
          <w:color w:val="0D0D0D"/>
          <w:sz w:val="24"/>
          <w:szCs w:val="24"/>
          <w:lang w:val="en-GB"/>
        </w:rPr>
        <w:t>-2</w:t>
      </w:r>
      <w:r w:rsidR="00450E82" w:rsidRPr="00994D27">
        <w:rPr>
          <w:rFonts w:ascii="Arial" w:eastAsia="Arial" w:hAnsi="Arial" w:cs="Arial"/>
          <w:color w:val="0D0D0D"/>
          <w:sz w:val="24"/>
          <w:szCs w:val="24"/>
          <w:lang w:val="en-GB"/>
        </w:rPr>
        <w:t>7</w:t>
      </w:r>
      <w:r w:rsidR="00035389" w:rsidRPr="00994D27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March</w:t>
      </w:r>
      <w:r w:rsidR="00035389" w:rsidRPr="00DA4A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2024. </w:t>
      </w:r>
      <w:r w:rsidR="008046DE" w:rsidRPr="00DA4ACD">
        <w:rPr>
          <w:rFonts w:ascii="Arial" w:eastAsia="Arial" w:hAnsi="Arial" w:cs="Arial"/>
          <w:color w:val="0D0D0D"/>
          <w:sz w:val="24"/>
          <w:szCs w:val="24"/>
        </w:rPr>
        <w:t xml:space="preserve"> </w:t>
      </w:r>
      <w:r w:rsidR="00143DDC" w:rsidRPr="00143DDC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The Policy dialogue is a platform for </w:t>
      </w:r>
      <w:r w:rsidR="00143DDC">
        <w:rPr>
          <w:rFonts w:ascii="Arial" w:eastAsia="Arial" w:hAnsi="Arial" w:cs="Arial"/>
          <w:color w:val="0D0D0D"/>
          <w:sz w:val="24"/>
          <w:szCs w:val="24"/>
          <w:lang w:val="en-GB"/>
        </w:rPr>
        <w:t>P</w:t>
      </w:r>
      <w:r w:rsidR="00143DDC" w:rsidRPr="00143DDC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olicymakers, Stakeholders, Experts, and Advocates to come together to review existing GBVF Prevention Policies, Identify Gaps, </w:t>
      </w:r>
      <w:r w:rsidR="00143DDC">
        <w:rPr>
          <w:rFonts w:ascii="Arial" w:eastAsia="Arial" w:hAnsi="Arial" w:cs="Arial"/>
          <w:color w:val="0D0D0D"/>
          <w:sz w:val="24"/>
          <w:szCs w:val="24"/>
          <w:lang w:val="en-GB"/>
        </w:rPr>
        <w:t>a</w:t>
      </w:r>
      <w:r w:rsidR="00143DDC" w:rsidRPr="00143DDC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nd Develop Aligned </w:t>
      </w:r>
      <w:r w:rsidR="00143DDC">
        <w:rPr>
          <w:rFonts w:ascii="Arial" w:eastAsia="Arial" w:hAnsi="Arial" w:cs="Arial"/>
          <w:color w:val="0D0D0D"/>
          <w:sz w:val="24"/>
          <w:szCs w:val="24"/>
          <w:lang w:val="en-GB"/>
        </w:rPr>
        <w:t>a</w:t>
      </w:r>
      <w:r w:rsidR="00143DDC" w:rsidRPr="00143DDC">
        <w:rPr>
          <w:rFonts w:ascii="Arial" w:eastAsia="Arial" w:hAnsi="Arial" w:cs="Arial"/>
          <w:color w:val="0D0D0D"/>
          <w:sz w:val="24"/>
          <w:szCs w:val="24"/>
          <w:lang w:val="en-GB"/>
        </w:rPr>
        <w:t>pproaches to effectively address emerging challenges</w:t>
      </w:r>
      <w:r w:rsidR="00143DDC">
        <w:rPr>
          <w:rFonts w:ascii="Arial" w:eastAsia="Arial" w:hAnsi="Arial" w:cs="Arial"/>
          <w:color w:val="0D0D0D"/>
          <w:lang w:val="en-GB"/>
        </w:rPr>
        <w:t>.</w:t>
      </w:r>
    </w:p>
    <w:p w14:paraId="5137F14B" w14:textId="1147977B" w:rsidR="00B778CD" w:rsidRDefault="0033248C" w:rsidP="00B778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D0D0D"/>
          <w:sz w:val="24"/>
          <w:szCs w:val="24"/>
          <w:lang w:val="en-GB"/>
        </w:rPr>
      </w:pP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Minister Dlamini Zuma will be joined by </w:t>
      </w:r>
      <w:r w:rsidR="003354C3">
        <w:rPr>
          <w:rFonts w:ascii="Arial" w:eastAsia="Arial" w:hAnsi="Arial" w:cs="Arial"/>
          <w:color w:val="0D0D0D"/>
          <w:sz w:val="24"/>
          <w:szCs w:val="24"/>
          <w:lang w:val="en-GB"/>
        </w:rPr>
        <w:t>key s</w:t>
      </w:r>
      <w:r w:rsidR="00EA15DA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takeholders 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who </w:t>
      </w:r>
      <w:r w:rsidR="00EA15DA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will 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also </w:t>
      </w:r>
      <w:r w:rsidR="00EA15DA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participate in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discussions on strategies for effective implementation, 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and the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enforcement 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>of t</w:t>
      </w:r>
      <w:r w:rsidRPr="00DA4A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he GBVF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C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omprehensive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N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ational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P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revention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S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trategy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at the </w:t>
      </w:r>
      <w:r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National, Regional, and Local Levels</w:t>
      </w:r>
      <w:r w:rsidR="003354C3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aiming to fight Gender-Based violence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.</w:t>
      </w:r>
      <w:r w:rsidR="003354C3"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>While also r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ais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ing </w:t>
      </w:r>
      <w:r w:rsidR="00B778CD" w:rsidRPr="00B778CD">
        <w:rPr>
          <w:rFonts w:ascii="Arial" w:eastAsia="Arial" w:hAnsi="Arial" w:cs="Arial"/>
          <w:color w:val="0D0D0D"/>
          <w:sz w:val="24"/>
          <w:szCs w:val="24"/>
          <w:lang w:val="en-GB"/>
        </w:rPr>
        <w:t>awareness about the prevalence and consequences of GBVF</w:t>
      </w:r>
      <w:r w:rsidR="003354C3">
        <w:rPr>
          <w:rFonts w:ascii="Arial" w:eastAsia="Arial" w:hAnsi="Arial" w:cs="Arial"/>
          <w:color w:val="0D0D0D"/>
          <w:sz w:val="24"/>
          <w:szCs w:val="24"/>
          <w:lang w:val="en-GB"/>
        </w:rPr>
        <w:t>.</w:t>
      </w:r>
    </w:p>
    <w:p w14:paraId="2AB42D55" w14:textId="6158F4A3" w:rsidR="003354C3" w:rsidRDefault="003354C3" w:rsidP="00B778CD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D0D0D"/>
          <w:sz w:val="24"/>
          <w:szCs w:val="24"/>
          <w:lang w:val="en-GB"/>
        </w:rPr>
      </w:pP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Members of the media are invited to cover the </w:t>
      </w:r>
      <w:r w:rsidRPr="00DA4ACD">
        <w:rPr>
          <w:rFonts w:ascii="Arial" w:eastAsia="Arial" w:hAnsi="Arial" w:cs="Arial"/>
          <w:color w:val="0D0D0D"/>
          <w:sz w:val="24"/>
          <w:szCs w:val="24"/>
          <w:lang w:val="en-GB"/>
        </w:rPr>
        <w:t>Gender-Based Violence and Femicide Prevention Policy Dialogue</w:t>
      </w:r>
      <w:r>
        <w:rPr>
          <w:rFonts w:ascii="Arial" w:eastAsia="Arial" w:hAnsi="Arial" w:cs="Arial"/>
          <w:color w:val="0D0D0D"/>
          <w:sz w:val="24"/>
          <w:szCs w:val="24"/>
          <w:lang w:val="en-GB"/>
        </w:rPr>
        <w:t xml:space="preserve"> as follows </w:t>
      </w:r>
    </w:p>
    <w:p w14:paraId="6482C3D8" w14:textId="20B1EDF4" w:rsidR="003354C3" w:rsidRPr="00994D27" w:rsidRDefault="003354C3" w:rsidP="00994D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b/>
          <w:bCs/>
          <w:color w:val="0D0D0D"/>
          <w:sz w:val="24"/>
        </w:rPr>
      </w:pPr>
      <w:r w:rsidRPr="00994D27">
        <w:rPr>
          <w:rFonts w:ascii="Arial" w:eastAsia="Arial" w:hAnsi="Arial" w:cs="Arial"/>
          <w:b/>
          <w:bCs/>
          <w:color w:val="0D0D0D"/>
          <w:sz w:val="24"/>
        </w:rPr>
        <w:t xml:space="preserve">Opening Date: </w:t>
      </w:r>
      <w:r w:rsidR="00E353CD" w:rsidRPr="00994D27">
        <w:rPr>
          <w:rFonts w:ascii="Arial" w:eastAsia="Arial" w:hAnsi="Arial" w:cs="Arial"/>
          <w:b/>
          <w:bCs/>
          <w:color w:val="0D0D0D"/>
          <w:sz w:val="24"/>
        </w:rPr>
        <w:t>Tuesday</w:t>
      </w:r>
      <w:r w:rsidR="00C11CCC" w:rsidRPr="00994D27">
        <w:rPr>
          <w:rFonts w:ascii="Arial" w:eastAsia="Arial" w:hAnsi="Arial" w:cs="Arial"/>
          <w:b/>
          <w:bCs/>
          <w:color w:val="0D0D0D"/>
          <w:sz w:val="24"/>
        </w:rPr>
        <w:t xml:space="preserve"> </w:t>
      </w:r>
      <w:r w:rsidRPr="00994D27">
        <w:rPr>
          <w:rFonts w:ascii="Arial" w:eastAsia="Arial" w:hAnsi="Arial" w:cs="Arial"/>
          <w:b/>
          <w:bCs/>
          <w:color w:val="0D0D0D"/>
          <w:sz w:val="24"/>
        </w:rPr>
        <w:t>2</w:t>
      </w:r>
      <w:r w:rsidR="00E353CD" w:rsidRPr="00994D27">
        <w:rPr>
          <w:rFonts w:ascii="Arial" w:eastAsia="Arial" w:hAnsi="Arial" w:cs="Arial"/>
          <w:b/>
          <w:bCs/>
          <w:color w:val="0D0D0D"/>
          <w:sz w:val="24"/>
        </w:rPr>
        <w:t>6</w:t>
      </w:r>
      <w:r w:rsidRPr="00994D27">
        <w:rPr>
          <w:rFonts w:ascii="Arial" w:eastAsia="Arial" w:hAnsi="Arial" w:cs="Arial"/>
          <w:b/>
          <w:bCs/>
          <w:color w:val="0D0D0D"/>
          <w:sz w:val="24"/>
        </w:rPr>
        <w:t xml:space="preserve"> March 2024</w:t>
      </w:r>
    </w:p>
    <w:p w14:paraId="0363CF72" w14:textId="02C8CD5F" w:rsidR="003354C3" w:rsidRPr="00994D27" w:rsidRDefault="003354C3" w:rsidP="00994D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D0D0D"/>
          <w:sz w:val="24"/>
        </w:rPr>
      </w:pPr>
      <w:r w:rsidRPr="00994D27">
        <w:rPr>
          <w:rFonts w:ascii="Arial" w:eastAsia="Arial" w:hAnsi="Arial" w:cs="Arial"/>
          <w:color w:val="0D0D0D"/>
          <w:sz w:val="24"/>
        </w:rPr>
        <w:t>Venue: Radisson Hotel &amp; Convention Centre, Johannesburg, O.R. Tambo</w:t>
      </w:r>
    </w:p>
    <w:p w14:paraId="1548FCB5" w14:textId="189B23AD" w:rsidR="00B0328A" w:rsidRPr="00994D27" w:rsidRDefault="003354C3" w:rsidP="00994D2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D0D0D"/>
          <w:sz w:val="24"/>
        </w:rPr>
      </w:pPr>
      <w:r w:rsidRPr="00994D27">
        <w:rPr>
          <w:rFonts w:ascii="Arial" w:eastAsia="Arial" w:hAnsi="Arial" w:cs="Arial"/>
          <w:color w:val="0D0D0D"/>
          <w:sz w:val="24"/>
        </w:rPr>
        <w:t>Time: 09:00-12:00</w:t>
      </w:r>
    </w:p>
    <w:p w14:paraId="6076BC81" w14:textId="3906586D" w:rsidR="00C11CCC" w:rsidRPr="00994D27" w:rsidRDefault="00C11CCC" w:rsidP="00C11C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b/>
          <w:bCs/>
          <w:color w:val="0D0D0D"/>
          <w:sz w:val="24"/>
        </w:rPr>
      </w:pPr>
      <w:r w:rsidRPr="00994D27">
        <w:rPr>
          <w:rFonts w:ascii="Arial" w:eastAsia="Arial" w:hAnsi="Arial" w:cs="Arial"/>
          <w:b/>
          <w:bCs/>
          <w:color w:val="0D0D0D"/>
          <w:sz w:val="24"/>
        </w:rPr>
        <w:t xml:space="preserve">Closing Date: </w:t>
      </w:r>
      <w:r w:rsidR="00E353CD" w:rsidRPr="00994D27">
        <w:rPr>
          <w:rFonts w:ascii="Arial" w:eastAsia="Arial" w:hAnsi="Arial" w:cs="Arial"/>
          <w:b/>
          <w:bCs/>
          <w:color w:val="0D0D0D"/>
          <w:sz w:val="24"/>
        </w:rPr>
        <w:t>Wednesday 27</w:t>
      </w:r>
      <w:r w:rsidRPr="00994D27">
        <w:rPr>
          <w:rFonts w:ascii="Arial" w:eastAsia="Arial" w:hAnsi="Arial" w:cs="Arial"/>
          <w:b/>
          <w:bCs/>
          <w:color w:val="0D0D0D"/>
          <w:sz w:val="24"/>
        </w:rPr>
        <w:t xml:space="preserve"> March 2024 </w:t>
      </w:r>
    </w:p>
    <w:p w14:paraId="24F2F949" w14:textId="12B46F01" w:rsidR="00C11CCC" w:rsidRPr="00C11CCC" w:rsidRDefault="00C11CCC" w:rsidP="00C11C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D0D0D"/>
          <w:sz w:val="24"/>
        </w:rPr>
      </w:pPr>
      <w:r w:rsidRPr="00994D27">
        <w:rPr>
          <w:rFonts w:ascii="Arial" w:eastAsia="Arial" w:hAnsi="Arial" w:cs="Arial"/>
          <w:color w:val="0D0D0D"/>
          <w:sz w:val="24"/>
        </w:rPr>
        <w:t xml:space="preserve">Venue: Radisson Hotel &amp; Convention Centre, </w:t>
      </w:r>
      <w:r w:rsidRPr="00C11CCC">
        <w:rPr>
          <w:rFonts w:ascii="Arial" w:eastAsia="Arial" w:hAnsi="Arial" w:cs="Arial"/>
          <w:color w:val="0D0D0D"/>
          <w:sz w:val="24"/>
        </w:rPr>
        <w:t>Johannesburg, O.R. Tambo</w:t>
      </w:r>
    </w:p>
    <w:p w14:paraId="185223A3" w14:textId="77777777" w:rsidR="00C11CCC" w:rsidRPr="00B778CD" w:rsidRDefault="00C11CCC" w:rsidP="00C11CC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D0D0D"/>
          <w:sz w:val="24"/>
        </w:rPr>
      </w:pPr>
      <w:r w:rsidRPr="00C11CCC">
        <w:rPr>
          <w:rFonts w:ascii="Arial" w:eastAsia="Arial" w:hAnsi="Arial" w:cs="Arial"/>
          <w:color w:val="0D0D0D"/>
          <w:sz w:val="24"/>
        </w:rPr>
        <w:t>Time: 09:00-12:00</w:t>
      </w:r>
    </w:p>
    <w:p w14:paraId="7AF5F2AE" w14:textId="05507701" w:rsidR="00AF22F3" w:rsidRDefault="00AF22F3" w:rsidP="008046DE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" w:hAnsi="Arial" w:cs="Arial"/>
          <w:color w:val="0D0D0D"/>
          <w:sz w:val="24"/>
        </w:rPr>
      </w:pPr>
    </w:p>
    <w:p w14:paraId="486C09A0" w14:textId="77777777" w:rsidR="00AF22F3" w:rsidRDefault="00AF22F3" w:rsidP="00AF22F3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3BA283F" w14:textId="4BD6371E" w:rsidR="00AF22F3" w:rsidRDefault="00AF22F3" w:rsidP="00AF22F3">
      <w:pPr>
        <w:spacing w:line="360" w:lineRule="auto"/>
        <w:jc w:val="center"/>
        <w:rPr>
          <w:rFonts w:ascii="Arial" w:hAnsi="Arial" w:cs="Arial"/>
          <w:b/>
          <w:bCs/>
        </w:rPr>
      </w:pPr>
      <w:r w:rsidRPr="00486CFA">
        <w:rPr>
          <w:rFonts w:ascii="Arial" w:hAnsi="Arial" w:cs="Arial"/>
          <w:b/>
          <w:bCs/>
        </w:rPr>
        <w:t>ENDS</w:t>
      </w:r>
    </w:p>
    <w:p w14:paraId="74D6E422" w14:textId="58F713EB" w:rsidR="00124713" w:rsidRDefault="00994D27" w:rsidP="00994D27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  <w:r>
        <w:rPr>
          <w:rFonts w:ascii="Arial" w:eastAsia="Arial" w:hAnsi="Arial" w:cs="Arial"/>
          <w:color w:val="0D0D0D"/>
          <w:sz w:val="24"/>
          <w:szCs w:val="24"/>
        </w:rPr>
        <w:t xml:space="preserve">Members of the Media who wish to attend and cover the Policy Dialogue can RSVP: </w:t>
      </w:r>
    </w:p>
    <w:p w14:paraId="56191D4D" w14:textId="77777777" w:rsidR="00994D27" w:rsidRPr="00994D27" w:rsidRDefault="00994D27" w:rsidP="00994D27">
      <w:pPr>
        <w:autoSpaceDE w:val="0"/>
        <w:autoSpaceDN w:val="0"/>
        <w:adjustRightInd w:val="0"/>
        <w:spacing w:line="360" w:lineRule="auto"/>
        <w:jc w:val="both"/>
        <w:rPr>
          <w:rFonts w:ascii="Arial" w:eastAsia="Arial" w:hAnsi="Arial" w:cs="Arial"/>
          <w:color w:val="0D0D0D"/>
          <w:sz w:val="24"/>
          <w:szCs w:val="24"/>
        </w:rPr>
      </w:pPr>
    </w:p>
    <w:p w14:paraId="6BBE023A" w14:textId="77777777" w:rsidR="009368E6" w:rsidRPr="009368E6" w:rsidRDefault="0034762B" w:rsidP="00936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68E6">
        <w:rPr>
          <w:rFonts w:ascii="Arial" w:hAnsi="Arial" w:cs="Arial"/>
          <w:sz w:val="24"/>
          <w:szCs w:val="24"/>
        </w:rPr>
        <w:t>Media Liason Officer</w:t>
      </w:r>
      <w:r w:rsidR="009368E6" w:rsidRPr="009368E6">
        <w:rPr>
          <w:rFonts w:ascii="Arial" w:hAnsi="Arial" w:cs="Arial"/>
          <w:sz w:val="24"/>
          <w:szCs w:val="24"/>
        </w:rPr>
        <w:t>: Department of Women, Youth and Persons with Disabilities</w:t>
      </w:r>
    </w:p>
    <w:p w14:paraId="61A9CD2B" w14:textId="6914D20C" w:rsidR="00C11CCC" w:rsidRDefault="009368E6" w:rsidP="009368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368E6">
        <w:rPr>
          <w:rFonts w:ascii="Arial" w:hAnsi="Arial" w:cs="Arial"/>
          <w:sz w:val="24"/>
          <w:szCs w:val="24"/>
        </w:rPr>
        <w:t xml:space="preserve">Lorraine Shabangu </w:t>
      </w:r>
      <w:hyperlink r:id="rId8" w:history="1">
        <w:r w:rsidRPr="009368E6">
          <w:rPr>
            <w:rFonts w:ascii="Arial" w:hAnsi="Arial" w:cs="Arial"/>
            <w:sz w:val="24"/>
            <w:szCs w:val="24"/>
          </w:rPr>
          <w:t>Lorraine.shabangu@dwypd.gov.za</w:t>
        </w:r>
      </w:hyperlink>
      <w:r>
        <w:rPr>
          <w:rFonts w:ascii="Arial" w:hAnsi="Arial" w:cs="Arial"/>
          <w:sz w:val="24"/>
          <w:szCs w:val="24"/>
        </w:rPr>
        <w:t xml:space="preserve"> or</w:t>
      </w:r>
      <w:r w:rsidR="0034762B" w:rsidRPr="009368E6">
        <w:rPr>
          <w:rFonts w:ascii="Arial" w:hAnsi="Arial" w:cs="Arial"/>
          <w:sz w:val="24"/>
          <w:szCs w:val="24"/>
        </w:rPr>
        <w:t xml:space="preserve"> 066 080 6226</w:t>
      </w:r>
      <w:r w:rsidR="00C11CCC">
        <w:rPr>
          <w:rFonts w:ascii="Arial" w:hAnsi="Arial" w:cs="Arial"/>
          <w:sz w:val="24"/>
          <w:szCs w:val="24"/>
        </w:rPr>
        <w:t>.</w:t>
      </w:r>
    </w:p>
    <w:p w14:paraId="169D15B8" w14:textId="77777777" w:rsidR="00994D27" w:rsidRDefault="00994D27" w:rsidP="00C11CC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80E0EF" w14:textId="6C5F145D" w:rsidR="00C11CCC" w:rsidRPr="00C11CCC" w:rsidRDefault="00C11CCC" w:rsidP="00C11CC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 </w:t>
      </w:r>
      <w:r w:rsidRPr="00C11CCC">
        <w:rPr>
          <w:rFonts w:ascii="Arial" w:hAnsi="Arial" w:cs="Arial"/>
          <w:b/>
          <w:bCs/>
          <w:sz w:val="24"/>
          <w:szCs w:val="24"/>
        </w:rPr>
        <w:t xml:space="preserve">Media Enquiries Contact: </w:t>
      </w:r>
    </w:p>
    <w:p w14:paraId="0A41F370" w14:textId="77777777" w:rsidR="00C11CCC" w:rsidRDefault="00C11CCC" w:rsidP="00C11CC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Director Communication: Department of Women, Youth and Persons with Disabilities.</w:t>
      </w:r>
    </w:p>
    <w:p w14:paraId="1F24D586" w14:textId="77777777" w:rsidR="00C11CCC" w:rsidRPr="009368E6" w:rsidRDefault="00C11CCC" w:rsidP="00C11CCC">
      <w:pPr>
        <w:spacing w:line="360" w:lineRule="auto"/>
        <w:jc w:val="both"/>
      </w:pPr>
      <w:r>
        <w:rPr>
          <w:rFonts w:ascii="Arial" w:hAnsi="Arial" w:cs="Arial"/>
          <w:sz w:val="24"/>
          <w:szCs w:val="24"/>
        </w:rPr>
        <w:t xml:space="preserve">Cassius Selala: </w:t>
      </w:r>
      <w:hyperlink r:id="rId9" w:history="1">
        <w:r w:rsidRPr="00711786">
          <w:rPr>
            <w:rStyle w:val="Hyperlink"/>
            <w:rFonts w:ascii="Arial" w:hAnsi="Arial" w:cs="Arial"/>
            <w:sz w:val="24"/>
            <w:szCs w:val="24"/>
          </w:rPr>
          <w:t>Cassius.Selala@dwypd.gov.za</w:t>
        </w:r>
      </w:hyperlink>
      <w:r>
        <w:rPr>
          <w:rFonts w:ascii="Arial" w:hAnsi="Arial" w:cs="Arial"/>
          <w:sz w:val="24"/>
          <w:szCs w:val="24"/>
        </w:rPr>
        <w:t xml:space="preserve"> or  060 543 0672. </w:t>
      </w:r>
      <w:hyperlink r:id="rId10" w:history="1"/>
    </w:p>
    <w:p w14:paraId="51545655" w14:textId="0AADC8CE" w:rsidR="00C11CCC" w:rsidRPr="00C11CCC" w:rsidRDefault="00C11CCC" w:rsidP="00C11CC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84848"/>
          <w:sz w:val="23"/>
          <w:szCs w:val="23"/>
          <w:lang w:val="en-ZA" w:eastAsia="en-ZA"/>
        </w:rPr>
      </w:pPr>
      <w:r w:rsidRPr="00C314B8">
        <w:rPr>
          <w:rFonts w:ascii="Arial" w:eastAsia="Times New Roman" w:hAnsi="Arial" w:cs="Arial"/>
          <w:color w:val="484848"/>
          <w:sz w:val="23"/>
          <w:szCs w:val="23"/>
          <w:lang w:val="en-ZA" w:eastAsia="en-ZA"/>
        </w:rPr>
        <w:t> </w:t>
      </w:r>
    </w:p>
    <w:p w14:paraId="1123F381" w14:textId="77FE0445" w:rsidR="0074583F" w:rsidRPr="00D15B2A" w:rsidRDefault="0074583F" w:rsidP="0074583F">
      <w:pPr>
        <w:rPr>
          <w:rFonts w:ascii="Arial" w:hAnsi="Arial" w:cs="Arial"/>
          <w:b/>
          <w:i/>
          <w:sz w:val="20"/>
          <w:szCs w:val="20"/>
        </w:rPr>
      </w:pPr>
      <w:r w:rsidRPr="00D15B2A">
        <w:rPr>
          <w:rFonts w:ascii="Arial" w:hAnsi="Arial" w:cs="Arial"/>
          <w:b/>
          <w:i/>
          <w:sz w:val="20"/>
          <w:szCs w:val="20"/>
        </w:rPr>
        <w:t xml:space="preserve">Issued by the Department of Women, Youth and Persons with Disabilities in partnership with </w:t>
      </w:r>
      <w:r>
        <w:rPr>
          <w:rFonts w:ascii="Arial" w:hAnsi="Arial" w:cs="Arial"/>
          <w:b/>
          <w:i/>
          <w:sz w:val="20"/>
          <w:szCs w:val="20"/>
        </w:rPr>
        <w:t xml:space="preserve">the </w:t>
      </w:r>
      <w:r w:rsidRPr="00D15B2A">
        <w:rPr>
          <w:rFonts w:ascii="Arial" w:hAnsi="Arial" w:cs="Arial"/>
          <w:b/>
          <w:i/>
          <w:sz w:val="20"/>
          <w:szCs w:val="20"/>
        </w:rPr>
        <w:t>Department of Defence</w:t>
      </w:r>
    </w:p>
    <w:p w14:paraId="2B41649F" w14:textId="77777777" w:rsidR="0074583F" w:rsidRPr="0074583F" w:rsidRDefault="0074583F" w:rsidP="00EB7ACB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sectPr w:rsidR="0074583F" w:rsidRPr="0074583F" w:rsidSect="00F22B14">
      <w:footerReference w:type="default" r:id="rId11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8AA79" w14:textId="77777777" w:rsidR="004C194C" w:rsidRDefault="004C194C" w:rsidP="00936AA9">
      <w:pPr>
        <w:spacing w:after="0" w:line="240" w:lineRule="auto"/>
      </w:pPr>
      <w:r>
        <w:separator/>
      </w:r>
    </w:p>
  </w:endnote>
  <w:endnote w:type="continuationSeparator" w:id="0">
    <w:p w14:paraId="69024B15" w14:textId="77777777" w:rsidR="004C194C" w:rsidRDefault="004C194C" w:rsidP="00936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9986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A9BB3C" w14:textId="77777777" w:rsidR="00936AA9" w:rsidRDefault="00936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7B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80D3D3" w14:textId="77777777" w:rsidR="00936AA9" w:rsidRDefault="00936A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0FB2A2" w14:textId="77777777" w:rsidR="004C194C" w:rsidRDefault="004C194C" w:rsidP="00936AA9">
      <w:pPr>
        <w:spacing w:after="0" w:line="240" w:lineRule="auto"/>
      </w:pPr>
      <w:r>
        <w:separator/>
      </w:r>
    </w:p>
  </w:footnote>
  <w:footnote w:type="continuationSeparator" w:id="0">
    <w:p w14:paraId="5134D911" w14:textId="77777777" w:rsidR="004C194C" w:rsidRDefault="004C194C" w:rsidP="00936A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62"/>
    <w:rsid w:val="00035389"/>
    <w:rsid w:val="000A46F1"/>
    <w:rsid w:val="000E35F8"/>
    <w:rsid w:val="0011637D"/>
    <w:rsid w:val="00124713"/>
    <w:rsid w:val="0014021F"/>
    <w:rsid w:val="00143DDC"/>
    <w:rsid w:val="00157B7F"/>
    <w:rsid w:val="001821E4"/>
    <w:rsid w:val="00190D11"/>
    <w:rsid w:val="001A4AFB"/>
    <w:rsid w:val="001B5723"/>
    <w:rsid w:val="001E1C60"/>
    <w:rsid w:val="00203F81"/>
    <w:rsid w:val="00243C4B"/>
    <w:rsid w:val="0025534F"/>
    <w:rsid w:val="00263143"/>
    <w:rsid w:val="002656E3"/>
    <w:rsid w:val="0028466B"/>
    <w:rsid w:val="0028523A"/>
    <w:rsid w:val="00294886"/>
    <w:rsid w:val="00303A4A"/>
    <w:rsid w:val="00303EEA"/>
    <w:rsid w:val="00306004"/>
    <w:rsid w:val="003075BA"/>
    <w:rsid w:val="0033248C"/>
    <w:rsid w:val="00333162"/>
    <w:rsid w:val="00334447"/>
    <w:rsid w:val="003354C3"/>
    <w:rsid w:val="003447D8"/>
    <w:rsid w:val="0034762B"/>
    <w:rsid w:val="00351D01"/>
    <w:rsid w:val="00371531"/>
    <w:rsid w:val="00372F17"/>
    <w:rsid w:val="00383392"/>
    <w:rsid w:val="00394B9B"/>
    <w:rsid w:val="003B206A"/>
    <w:rsid w:val="003D1E98"/>
    <w:rsid w:val="003F4DDC"/>
    <w:rsid w:val="0040084D"/>
    <w:rsid w:val="00400FA1"/>
    <w:rsid w:val="004101DA"/>
    <w:rsid w:val="004116CB"/>
    <w:rsid w:val="00411E21"/>
    <w:rsid w:val="00413983"/>
    <w:rsid w:val="00421F26"/>
    <w:rsid w:val="00426796"/>
    <w:rsid w:val="00434F12"/>
    <w:rsid w:val="00450E82"/>
    <w:rsid w:val="00452B41"/>
    <w:rsid w:val="00454AE9"/>
    <w:rsid w:val="00462CD6"/>
    <w:rsid w:val="00481675"/>
    <w:rsid w:val="004C194C"/>
    <w:rsid w:val="004D46F3"/>
    <w:rsid w:val="0050038D"/>
    <w:rsid w:val="00516942"/>
    <w:rsid w:val="00516CEE"/>
    <w:rsid w:val="005203C4"/>
    <w:rsid w:val="0054132A"/>
    <w:rsid w:val="00547B13"/>
    <w:rsid w:val="005645EB"/>
    <w:rsid w:val="00567A6F"/>
    <w:rsid w:val="005C79EB"/>
    <w:rsid w:val="005D2306"/>
    <w:rsid w:val="00614A2F"/>
    <w:rsid w:val="00647785"/>
    <w:rsid w:val="00670D59"/>
    <w:rsid w:val="006828C6"/>
    <w:rsid w:val="006920C3"/>
    <w:rsid w:val="00693D07"/>
    <w:rsid w:val="0069689F"/>
    <w:rsid w:val="006970C4"/>
    <w:rsid w:val="006C402E"/>
    <w:rsid w:val="006C565A"/>
    <w:rsid w:val="006F10FC"/>
    <w:rsid w:val="00720339"/>
    <w:rsid w:val="007401C2"/>
    <w:rsid w:val="0074583F"/>
    <w:rsid w:val="00765776"/>
    <w:rsid w:val="007931D0"/>
    <w:rsid w:val="007A07AD"/>
    <w:rsid w:val="007A52D7"/>
    <w:rsid w:val="007B0523"/>
    <w:rsid w:val="008046DE"/>
    <w:rsid w:val="008364B9"/>
    <w:rsid w:val="00840E30"/>
    <w:rsid w:val="00843BAE"/>
    <w:rsid w:val="0084438D"/>
    <w:rsid w:val="0087222C"/>
    <w:rsid w:val="00890C7E"/>
    <w:rsid w:val="008B2D0C"/>
    <w:rsid w:val="008C028F"/>
    <w:rsid w:val="008D1961"/>
    <w:rsid w:val="00910D98"/>
    <w:rsid w:val="009157F0"/>
    <w:rsid w:val="0091776A"/>
    <w:rsid w:val="009368E6"/>
    <w:rsid w:val="00936AA9"/>
    <w:rsid w:val="00936FE0"/>
    <w:rsid w:val="009536DD"/>
    <w:rsid w:val="00992A48"/>
    <w:rsid w:val="00994D27"/>
    <w:rsid w:val="009D2215"/>
    <w:rsid w:val="009D58EF"/>
    <w:rsid w:val="009F429D"/>
    <w:rsid w:val="00A07478"/>
    <w:rsid w:val="00A826EF"/>
    <w:rsid w:val="00A93CF2"/>
    <w:rsid w:val="00AD01D6"/>
    <w:rsid w:val="00AE1D76"/>
    <w:rsid w:val="00AF22F3"/>
    <w:rsid w:val="00B0328A"/>
    <w:rsid w:val="00B0547B"/>
    <w:rsid w:val="00B15D95"/>
    <w:rsid w:val="00B23C15"/>
    <w:rsid w:val="00B26033"/>
    <w:rsid w:val="00B2702A"/>
    <w:rsid w:val="00B305C6"/>
    <w:rsid w:val="00B41377"/>
    <w:rsid w:val="00B627CE"/>
    <w:rsid w:val="00B778CD"/>
    <w:rsid w:val="00B928EC"/>
    <w:rsid w:val="00B947FB"/>
    <w:rsid w:val="00BA3A5A"/>
    <w:rsid w:val="00BD0855"/>
    <w:rsid w:val="00BD2D9F"/>
    <w:rsid w:val="00BF1F8F"/>
    <w:rsid w:val="00C11CCC"/>
    <w:rsid w:val="00C21CFB"/>
    <w:rsid w:val="00C314B8"/>
    <w:rsid w:val="00C4083E"/>
    <w:rsid w:val="00C45A90"/>
    <w:rsid w:val="00C75883"/>
    <w:rsid w:val="00CA1FF4"/>
    <w:rsid w:val="00CB3B07"/>
    <w:rsid w:val="00CE658F"/>
    <w:rsid w:val="00CF3E26"/>
    <w:rsid w:val="00D137F6"/>
    <w:rsid w:val="00D326E4"/>
    <w:rsid w:val="00DA25F6"/>
    <w:rsid w:val="00DA4ACD"/>
    <w:rsid w:val="00DC7408"/>
    <w:rsid w:val="00E20103"/>
    <w:rsid w:val="00E2254A"/>
    <w:rsid w:val="00E25043"/>
    <w:rsid w:val="00E353CD"/>
    <w:rsid w:val="00E378D0"/>
    <w:rsid w:val="00E52447"/>
    <w:rsid w:val="00E83D83"/>
    <w:rsid w:val="00E951D0"/>
    <w:rsid w:val="00EA0D97"/>
    <w:rsid w:val="00EA15DA"/>
    <w:rsid w:val="00EA4A77"/>
    <w:rsid w:val="00EB7ACB"/>
    <w:rsid w:val="00EC612D"/>
    <w:rsid w:val="00EF23F5"/>
    <w:rsid w:val="00F22B14"/>
    <w:rsid w:val="00F30A1E"/>
    <w:rsid w:val="00F4091C"/>
    <w:rsid w:val="00F90632"/>
    <w:rsid w:val="00FA7DA7"/>
    <w:rsid w:val="00FB6417"/>
    <w:rsid w:val="00FE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DD61FB8"/>
  <w15:chartTrackingRefBased/>
  <w15:docId w15:val="{661D8A79-6FD1-4CFF-8A30-C71CB1D7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D98"/>
  </w:style>
  <w:style w:type="paragraph" w:styleId="Heading2">
    <w:name w:val="heading 2"/>
    <w:basedOn w:val="Normal"/>
    <w:link w:val="Heading2Char"/>
    <w:uiPriority w:val="9"/>
    <w:qFormat/>
    <w:rsid w:val="00E951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ZA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47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1637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51D0"/>
    <w:rPr>
      <w:rFonts w:ascii="Times New Roman" w:eastAsia="Times New Roman" w:hAnsi="Times New Roman" w:cs="Times New Roman"/>
      <w:b/>
      <w:bCs/>
      <w:sz w:val="36"/>
      <w:szCs w:val="36"/>
      <w:lang w:val="en-ZA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2D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6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AA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6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AA9"/>
  </w:style>
  <w:style w:type="paragraph" w:styleId="Footer">
    <w:name w:val="footer"/>
    <w:basedOn w:val="Normal"/>
    <w:link w:val="FooterChar"/>
    <w:uiPriority w:val="99"/>
    <w:unhideWhenUsed/>
    <w:rsid w:val="00936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AA9"/>
  </w:style>
  <w:style w:type="character" w:styleId="Emphasis">
    <w:name w:val="Emphasis"/>
    <w:basedOn w:val="DefaultParagraphFont"/>
    <w:uiPriority w:val="20"/>
    <w:qFormat/>
    <w:rsid w:val="0087222C"/>
    <w:rPr>
      <w:i/>
      <w:iCs/>
    </w:rPr>
  </w:style>
  <w:style w:type="character" w:customStyle="1" w:styleId="apple-converted-space">
    <w:name w:val="apple-converted-space"/>
    <w:basedOn w:val="DefaultParagraphFont"/>
    <w:rsid w:val="0087222C"/>
  </w:style>
  <w:style w:type="character" w:styleId="FollowedHyperlink">
    <w:name w:val="FollowedHyperlink"/>
    <w:basedOn w:val="DefaultParagraphFont"/>
    <w:uiPriority w:val="99"/>
    <w:semiHidden/>
    <w:unhideWhenUsed/>
    <w:rsid w:val="00F30A1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94B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1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4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4762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68E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50E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0E8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0E8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0E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0E8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raine.shabangu@dwypd.gov.z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yperlink" Target="mailto:Lorraine.Shabangu@dwypd.gov.za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assius.Selala@dwypd.gov.za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9844177862CB4EAF79D6D7233D6082" ma:contentTypeVersion="14" ma:contentTypeDescription="Create a new document." ma:contentTypeScope="" ma:versionID="5ba007ac906520e1941112fe80faaa33">
  <xsd:schema xmlns:xsd="http://www.w3.org/2001/XMLSchema" xmlns:xs="http://www.w3.org/2001/XMLSchema" xmlns:p="http://schemas.microsoft.com/office/2006/metadata/properties" xmlns:ns2="9147e236-61a7-480c-acc3-f113f581655e" xmlns:ns3="ac9c2119-a763-4652-bb7c-518ed2610c08" targetNamespace="http://schemas.microsoft.com/office/2006/metadata/properties" ma:root="true" ma:fieldsID="365e2c3556c4fbe91814a0c2828aa9f0" ns2:_="" ns3:_="">
    <xsd:import namespace="9147e236-61a7-480c-acc3-f113f581655e"/>
    <xsd:import namespace="ac9c2119-a763-4652-bb7c-518ed2610c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e236-61a7-480c-acc3-f113f58165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2f35e34a-80f3-4349-a2cf-0e7c8f7b5e07}" ma:internalName="TaxCatchAll" ma:showField="CatchAllData" ma:web="9147e236-61a7-480c-acc3-f113f5816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9c2119-a763-4652-bb7c-518ed2610c0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78b621-865e-4d74-8cb2-6f03b58a5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7e236-61a7-480c-acc3-f113f581655e" xsi:nil="true"/>
    <lcf76f155ced4ddcb4097134ff3c332f xmlns="ac9c2119-a763-4652-bb7c-518ed2610c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0E2F64-6B6F-4B48-8837-4DFBB3F30E58}"/>
</file>

<file path=customXml/itemProps2.xml><?xml version="1.0" encoding="utf-8"?>
<ds:datastoreItem xmlns:ds="http://schemas.openxmlformats.org/officeDocument/2006/customXml" ds:itemID="{DD2FD77E-5C2A-4A08-950E-E2610360AFE7}"/>
</file>

<file path=customXml/itemProps3.xml><?xml version="1.0" encoding="utf-8"?>
<ds:datastoreItem xmlns:ds="http://schemas.openxmlformats.org/officeDocument/2006/customXml" ds:itemID="{806CE310-EBA9-4EE7-8950-65FDA26842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Xolelwa Dwesini</dc:creator>
  <cp:keywords/>
  <dc:description/>
  <cp:lastModifiedBy>Jenny Segone</cp:lastModifiedBy>
  <cp:revision>2</cp:revision>
  <cp:lastPrinted>2023-11-14T15:26:00Z</cp:lastPrinted>
  <dcterms:created xsi:type="dcterms:W3CDTF">2024-03-20T13:09:00Z</dcterms:created>
  <dcterms:modified xsi:type="dcterms:W3CDTF">2024-03-20T13:09:00Z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0x010100779844177862CB4EAF79D6D7233D6082</vt:lpwstr>
  </property>
</Properties>
</file>