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485E4" w14:textId="76E700BB" w:rsidR="00DE1F5D" w:rsidRDefault="00DE1F5D" w:rsidP="00DE1F5D">
      <w:pPr>
        <w:spacing w:line="276" w:lineRule="auto"/>
        <w:ind w:right="-897"/>
        <w:rPr>
          <w:rFonts w:ascii="Century Gothic" w:hAnsi="Century Gothic" w:cs="Arial"/>
          <w:b/>
          <w:color w:val="385623" w:themeColor="accent6" w:themeShade="80"/>
          <w:sz w:val="52"/>
        </w:rPr>
      </w:pPr>
      <w:r>
        <w:rPr>
          <w:rFonts w:ascii="Century Gothic" w:hAnsi="Century Gothic" w:cs="Arial"/>
          <w:b/>
          <w:noProof/>
          <w:color w:val="385623" w:themeColor="accent6" w:themeShade="80"/>
          <w:sz w:val="52"/>
        </w:rPr>
        <w:drawing>
          <wp:inline distT="0" distB="0" distL="0" distR="0" wp14:anchorId="1713F3A2" wp14:editId="47AE9EC3">
            <wp:extent cx="5731510" cy="42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ayout-DWYPD Disability and NDP-July 20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8BC7E" w14:textId="77777777" w:rsidR="00DE1F5D" w:rsidRDefault="00DE1F5D" w:rsidP="00112D6F">
      <w:pPr>
        <w:spacing w:line="276" w:lineRule="auto"/>
        <w:ind w:left="-851" w:right="-897"/>
        <w:jc w:val="center"/>
        <w:rPr>
          <w:rFonts w:ascii="Century Gothic" w:hAnsi="Century Gothic" w:cs="Arial"/>
          <w:b/>
          <w:color w:val="385623" w:themeColor="accent6" w:themeShade="80"/>
          <w:sz w:val="52"/>
        </w:rPr>
      </w:pPr>
      <w:bookmarkStart w:id="0" w:name="_GoBack"/>
      <w:bookmarkEnd w:id="0"/>
    </w:p>
    <w:p w14:paraId="64B493ED" w14:textId="2F71500D" w:rsidR="00112D6F" w:rsidRPr="00237B37" w:rsidRDefault="00112D6F" w:rsidP="00112D6F">
      <w:pPr>
        <w:spacing w:line="276" w:lineRule="auto"/>
        <w:ind w:left="-851" w:right="-897"/>
        <w:jc w:val="center"/>
        <w:rPr>
          <w:rFonts w:ascii="Century Gothic" w:hAnsi="Century Gothic" w:cs="Arial"/>
          <w:b/>
          <w:color w:val="385623" w:themeColor="accent6" w:themeShade="80"/>
          <w:sz w:val="52"/>
        </w:rPr>
      </w:pPr>
      <w:r w:rsidRPr="00237B37">
        <w:rPr>
          <w:rFonts w:ascii="Century Gothic" w:hAnsi="Century Gothic" w:cs="Arial"/>
          <w:b/>
          <w:color w:val="385623" w:themeColor="accent6" w:themeShade="80"/>
          <w:sz w:val="52"/>
        </w:rPr>
        <w:t xml:space="preserve">DISABILITY RIGHTS AWARENESS MONTH </w:t>
      </w:r>
    </w:p>
    <w:p w14:paraId="7E9BE394" w14:textId="77777777" w:rsidR="00112D6F" w:rsidRPr="00112D6F" w:rsidRDefault="00112D6F" w:rsidP="00112D6F">
      <w:pPr>
        <w:spacing w:after="0" w:line="276" w:lineRule="auto"/>
        <w:ind w:right="-705"/>
        <w:jc w:val="center"/>
        <w:rPr>
          <w:rFonts w:ascii="Arial" w:hAnsi="Arial" w:cs="Arial"/>
          <w:b/>
        </w:rPr>
      </w:pPr>
    </w:p>
    <w:p w14:paraId="3D76A7F7" w14:textId="77777777" w:rsidR="00112D6F" w:rsidRPr="00112D6F" w:rsidRDefault="00112D6F" w:rsidP="00112D6F">
      <w:pPr>
        <w:spacing w:line="276" w:lineRule="auto"/>
        <w:ind w:right="95"/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72"/>
        </w:rPr>
        <w:t xml:space="preserve">03 Nov – 03 Dec </w:t>
      </w:r>
      <w:r w:rsidRPr="00112D6F">
        <w:rPr>
          <w:rFonts w:ascii="Arial" w:hAnsi="Arial" w:cs="Arial"/>
          <w:b/>
          <w:sz w:val="72"/>
        </w:rPr>
        <w:t>2019</w:t>
      </w:r>
    </w:p>
    <w:p w14:paraId="71FEBC20" w14:textId="77777777" w:rsidR="00112D6F" w:rsidRDefault="00112D6F" w:rsidP="00112D6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4841A39" w14:textId="77777777" w:rsidR="00112D6F" w:rsidRPr="0006087C" w:rsidRDefault="00112D6F" w:rsidP="00112D6F">
      <w:pPr>
        <w:spacing w:line="276" w:lineRule="auto"/>
        <w:jc w:val="center"/>
        <w:rPr>
          <w:rFonts w:ascii="Arial" w:hAnsi="Arial" w:cs="Arial"/>
          <w:sz w:val="28"/>
          <w:szCs w:val="24"/>
        </w:rPr>
      </w:pPr>
      <w:r w:rsidRPr="0006087C">
        <w:rPr>
          <w:rFonts w:ascii="Arial" w:hAnsi="Arial" w:cs="Arial"/>
          <w:sz w:val="36"/>
          <w:szCs w:val="24"/>
        </w:rPr>
        <w:t>THEME</w:t>
      </w:r>
    </w:p>
    <w:p w14:paraId="6AEEED9F" w14:textId="77777777" w:rsidR="00112D6F" w:rsidRPr="0006087C" w:rsidRDefault="00112D6F" w:rsidP="00112D6F">
      <w:pPr>
        <w:spacing w:after="0" w:line="276" w:lineRule="auto"/>
        <w:ind w:left="-709" w:right="-563"/>
        <w:jc w:val="center"/>
        <w:rPr>
          <w:rFonts w:ascii="Arial" w:hAnsi="Arial" w:cs="Arial"/>
          <w:b/>
          <w:color w:val="538135" w:themeColor="accent6" w:themeShade="BF"/>
          <w:sz w:val="36"/>
          <w:szCs w:val="24"/>
        </w:rPr>
      </w:pPr>
      <w:r w:rsidRPr="0006087C">
        <w:rPr>
          <w:rFonts w:ascii="Arial" w:hAnsi="Arial" w:cs="Arial"/>
          <w:b/>
          <w:color w:val="538135" w:themeColor="accent6" w:themeShade="BF"/>
          <w:sz w:val="36"/>
          <w:szCs w:val="24"/>
        </w:rPr>
        <w:t>Together building South Africa inclusive of Disability Rights</w:t>
      </w:r>
    </w:p>
    <w:p w14:paraId="6B1EE2B2" w14:textId="77777777" w:rsidR="00112D6F" w:rsidRPr="0006087C" w:rsidRDefault="00112D6F" w:rsidP="00112D6F">
      <w:pPr>
        <w:spacing w:after="0" w:line="276" w:lineRule="auto"/>
        <w:ind w:right="-563"/>
        <w:jc w:val="center"/>
        <w:rPr>
          <w:rFonts w:ascii="Arial" w:hAnsi="Arial" w:cs="Arial"/>
          <w:color w:val="538135" w:themeColor="accent6" w:themeShade="BF"/>
          <w:sz w:val="36"/>
          <w:szCs w:val="24"/>
        </w:rPr>
      </w:pPr>
      <w:r w:rsidRPr="0006087C">
        <w:rPr>
          <w:rFonts w:ascii="Arial" w:hAnsi="Arial" w:cs="Arial"/>
          <w:color w:val="538135" w:themeColor="accent6" w:themeShade="BF"/>
          <w:sz w:val="36"/>
          <w:szCs w:val="24"/>
        </w:rPr>
        <w:t>#DisabilityInclusiveSA</w:t>
      </w:r>
    </w:p>
    <w:p w14:paraId="1AEBC346" w14:textId="77777777" w:rsidR="00112D6F" w:rsidRDefault="00112D6F" w:rsidP="00112D6F">
      <w:pPr>
        <w:spacing w:after="0" w:line="276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24"/>
        </w:rPr>
      </w:pPr>
    </w:p>
    <w:p w14:paraId="61AF0A9A" w14:textId="77777777" w:rsidR="00112D6F" w:rsidRPr="0006087C" w:rsidRDefault="00112D6F" w:rsidP="00112D6F">
      <w:pPr>
        <w:spacing w:after="0" w:line="276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24"/>
        </w:rPr>
      </w:pPr>
    </w:p>
    <w:p w14:paraId="13369C4D" w14:textId="77777777" w:rsidR="00112D6F" w:rsidRPr="0006087C" w:rsidRDefault="00112D6F" w:rsidP="00112D6F">
      <w:pPr>
        <w:spacing w:line="360" w:lineRule="auto"/>
        <w:jc w:val="center"/>
        <w:rPr>
          <w:rFonts w:ascii="Arial" w:hAnsi="Arial" w:cs="Arial"/>
          <w:sz w:val="36"/>
        </w:rPr>
      </w:pPr>
      <w:r w:rsidRPr="0006087C">
        <w:rPr>
          <w:rFonts w:ascii="Arial" w:hAnsi="Arial" w:cs="Arial"/>
          <w:sz w:val="36"/>
        </w:rPr>
        <w:t>Sub Themes</w:t>
      </w:r>
    </w:p>
    <w:p w14:paraId="3116EE18" w14:textId="77777777" w:rsidR="00112D6F" w:rsidRPr="00112D6F" w:rsidRDefault="00112D6F" w:rsidP="00112D6F">
      <w:pPr>
        <w:tabs>
          <w:tab w:val="left" w:pos="958"/>
          <w:tab w:val="left" w:pos="1975"/>
          <w:tab w:val="left" w:pos="5353"/>
        </w:tabs>
        <w:spacing w:after="0" w:line="276" w:lineRule="auto"/>
        <w:ind w:left="-3"/>
        <w:jc w:val="center"/>
        <w:rPr>
          <w:rFonts w:ascii="Arial" w:hAnsi="Arial" w:cs="Arial"/>
          <w:sz w:val="28"/>
          <w:szCs w:val="24"/>
        </w:rPr>
      </w:pPr>
      <w:r w:rsidRPr="00112D6F">
        <w:rPr>
          <w:rFonts w:ascii="Arial" w:hAnsi="Arial" w:cs="Arial"/>
          <w:b/>
          <w:i/>
          <w:sz w:val="28"/>
          <w:szCs w:val="24"/>
        </w:rPr>
        <w:t>Week 1 (03-09 Nov)</w:t>
      </w:r>
    </w:p>
    <w:p w14:paraId="57B8EA6E" w14:textId="77777777" w:rsidR="00112D6F" w:rsidRPr="00112D6F" w:rsidRDefault="00112D6F" w:rsidP="00112D6F">
      <w:pPr>
        <w:pStyle w:val="ListParagraph"/>
        <w:tabs>
          <w:tab w:val="left" w:pos="958"/>
          <w:tab w:val="left" w:pos="1975"/>
          <w:tab w:val="left" w:pos="5353"/>
        </w:tabs>
        <w:spacing w:after="240" w:line="276" w:lineRule="auto"/>
        <w:ind w:left="357"/>
        <w:contextualSpacing w:val="0"/>
        <w:jc w:val="center"/>
        <w:rPr>
          <w:rFonts w:ascii="Arial" w:hAnsi="Arial" w:cs="Arial"/>
          <w:sz w:val="28"/>
          <w:szCs w:val="24"/>
        </w:rPr>
      </w:pPr>
      <w:r w:rsidRPr="00112D6F">
        <w:rPr>
          <w:rFonts w:ascii="Arial" w:hAnsi="Arial" w:cs="Arial"/>
          <w:sz w:val="28"/>
          <w:szCs w:val="24"/>
        </w:rPr>
        <w:t>Sub-Theme: Children and young people with disabilities empowered to chart their own destiny through access to quality lifelong learning</w:t>
      </w:r>
    </w:p>
    <w:p w14:paraId="6C066463" w14:textId="77777777" w:rsidR="00112D6F" w:rsidRPr="00112D6F" w:rsidRDefault="00112D6F" w:rsidP="00112D6F">
      <w:pPr>
        <w:tabs>
          <w:tab w:val="left" w:pos="958"/>
          <w:tab w:val="left" w:pos="1975"/>
          <w:tab w:val="left" w:pos="5353"/>
        </w:tabs>
        <w:spacing w:after="0" w:line="276" w:lineRule="auto"/>
        <w:ind w:left="-3"/>
        <w:jc w:val="center"/>
        <w:rPr>
          <w:rFonts w:ascii="Arial" w:hAnsi="Arial" w:cs="Arial"/>
          <w:sz w:val="28"/>
          <w:szCs w:val="24"/>
        </w:rPr>
      </w:pPr>
      <w:r w:rsidRPr="00112D6F">
        <w:rPr>
          <w:rFonts w:ascii="Arial" w:hAnsi="Arial" w:cs="Arial"/>
          <w:b/>
          <w:sz w:val="28"/>
          <w:szCs w:val="24"/>
        </w:rPr>
        <w:t>Week 2 (10-16 Nov)</w:t>
      </w:r>
    </w:p>
    <w:p w14:paraId="4C460F6B" w14:textId="77777777" w:rsidR="00112D6F" w:rsidRPr="00112D6F" w:rsidRDefault="00112D6F" w:rsidP="00112D6F">
      <w:pPr>
        <w:pStyle w:val="ListParagraph"/>
        <w:tabs>
          <w:tab w:val="left" w:pos="958"/>
          <w:tab w:val="left" w:pos="1975"/>
          <w:tab w:val="left" w:pos="5353"/>
        </w:tabs>
        <w:spacing w:after="240" w:line="276" w:lineRule="auto"/>
        <w:ind w:left="357"/>
        <w:contextualSpacing w:val="0"/>
        <w:jc w:val="center"/>
        <w:rPr>
          <w:rFonts w:ascii="Arial" w:hAnsi="Arial" w:cs="Arial"/>
          <w:color w:val="FF0000"/>
          <w:sz w:val="28"/>
          <w:szCs w:val="24"/>
        </w:rPr>
      </w:pPr>
      <w:r w:rsidRPr="00112D6F">
        <w:rPr>
          <w:rFonts w:ascii="Arial" w:hAnsi="Arial" w:cs="Arial"/>
          <w:sz w:val="28"/>
          <w:szCs w:val="24"/>
        </w:rPr>
        <w:t>Sub-Theme: A built environment accessible to all persons with disabilities</w:t>
      </w:r>
    </w:p>
    <w:p w14:paraId="36CA539D" w14:textId="77777777" w:rsidR="00112D6F" w:rsidRPr="00112D6F" w:rsidRDefault="00112D6F" w:rsidP="00112D6F">
      <w:pPr>
        <w:tabs>
          <w:tab w:val="left" w:pos="958"/>
          <w:tab w:val="left" w:pos="1975"/>
          <w:tab w:val="left" w:pos="5353"/>
        </w:tabs>
        <w:spacing w:after="0" w:line="276" w:lineRule="auto"/>
        <w:ind w:left="-3"/>
        <w:jc w:val="center"/>
        <w:rPr>
          <w:rFonts w:ascii="Arial" w:hAnsi="Arial" w:cs="Arial"/>
          <w:b/>
          <w:sz w:val="28"/>
          <w:szCs w:val="24"/>
        </w:rPr>
      </w:pPr>
      <w:r w:rsidRPr="00112D6F">
        <w:rPr>
          <w:rFonts w:ascii="Arial" w:hAnsi="Arial" w:cs="Arial"/>
          <w:b/>
          <w:sz w:val="28"/>
          <w:szCs w:val="24"/>
        </w:rPr>
        <w:t>Week 3 (17-23 Nov) –</w:t>
      </w:r>
    </w:p>
    <w:p w14:paraId="0AF67C6A" w14:textId="77777777" w:rsidR="00112D6F" w:rsidRPr="00112D6F" w:rsidRDefault="00112D6F" w:rsidP="00112D6F">
      <w:pPr>
        <w:pStyle w:val="ListParagraph"/>
        <w:tabs>
          <w:tab w:val="left" w:pos="958"/>
          <w:tab w:val="left" w:pos="1975"/>
          <w:tab w:val="left" w:pos="5353"/>
        </w:tabs>
        <w:spacing w:after="240" w:line="276" w:lineRule="auto"/>
        <w:ind w:left="357"/>
        <w:contextualSpacing w:val="0"/>
        <w:jc w:val="center"/>
        <w:rPr>
          <w:rFonts w:ascii="Arial" w:hAnsi="Arial" w:cs="Arial"/>
          <w:sz w:val="28"/>
          <w:szCs w:val="24"/>
        </w:rPr>
      </w:pPr>
      <w:r w:rsidRPr="00112D6F">
        <w:rPr>
          <w:rFonts w:ascii="Arial" w:hAnsi="Arial" w:cs="Arial"/>
          <w:sz w:val="28"/>
          <w:szCs w:val="24"/>
        </w:rPr>
        <w:t>Sub-Theme: Persons with disabilities as equal players in building inclusive economies</w:t>
      </w:r>
    </w:p>
    <w:p w14:paraId="2D0FA1D6" w14:textId="77777777" w:rsidR="00112D6F" w:rsidRPr="00112D6F" w:rsidRDefault="00112D6F" w:rsidP="00112D6F">
      <w:pPr>
        <w:tabs>
          <w:tab w:val="left" w:pos="958"/>
          <w:tab w:val="left" w:pos="1975"/>
          <w:tab w:val="left" w:pos="5353"/>
        </w:tabs>
        <w:spacing w:after="0" w:line="276" w:lineRule="auto"/>
        <w:ind w:left="-3"/>
        <w:jc w:val="center"/>
        <w:rPr>
          <w:rFonts w:ascii="Arial" w:hAnsi="Arial" w:cs="Arial"/>
          <w:b/>
          <w:sz w:val="28"/>
          <w:szCs w:val="24"/>
        </w:rPr>
      </w:pPr>
      <w:r w:rsidRPr="00112D6F">
        <w:rPr>
          <w:rFonts w:ascii="Arial" w:hAnsi="Arial" w:cs="Arial"/>
          <w:b/>
          <w:sz w:val="28"/>
          <w:szCs w:val="24"/>
        </w:rPr>
        <w:t>Week 4 (24Nov-3Dec) –</w:t>
      </w:r>
    </w:p>
    <w:p w14:paraId="4BC0527A" w14:textId="77777777" w:rsidR="00112D6F" w:rsidRDefault="00112D6F" w:rsidP="00237B37">
      <w:pPr>
        <w:pStyle w:val="ListParagraph"/>
        <w:tabs>
          <w:tab w:val="left" w:pos="958"/>
          <w:tab w:val="left" w:pos="1975"/>
          <w:tab w:val="left" w:pos="5353"/>
        </w:tabs>
        <w:spacing w:after="120" w:line="276" w:lineRule="auto"/>
        <w:ind w:left="357"/>
        <w:contextualSpacing w:val="0"/>
        <w:jc w:val="center"/>
        <w:rPr>
          <w:rFonts w:ascii="Arial" w:hAnsi="Arial" w:cs="Arial"/>
          <w:sz w:val="24"/>
          <w:szCs w:val="24"/>
        </w:rPr>
      </w:pPr>
      <w:r w:rsidRPr="00112D6F">
        <w:rPr>
          <w:rFonts w:ascii="Arial" w:hAnsi="Arial" w:cs="Arial"/>
          <w:sz w:val="28"/>
          <w:szCs w:val="24"/>
        </w:rPr>
        <w:t>Sub-Theme: Children and women with disabilities – feeling and being safe as equal citizens in their communities</w:t>
      </w:r>
    </w:p>
    <w:p w14:paraId="2C28F3F4" w14:textId="77777777" w:rsidR="00112D6F" w:rsidRPr="00112D6F" w:rsidRDefault="00112D6F" w:rsidP="00112D6F">
      <w:pPr>
        <w:jc w:val="right"/>
        <w:rPr>
          <w:rFonts w:ascii="Arial" w:hAnsi="Arial" w:cs="Arial"/>
          <w:sz w:val="24"/>
          <w:szCs w:val="24"/>
        </w:rPr>
      </w:pPr>
    </w:p>
    <w:sectPr w:rsidR="00112D6F" w:rsidRPr="00112D6F" w:rsidSect="00112D6F">
      <w:pgSz w:w="11906" w:h="16838" w:code="9"/>
      <w:pgMar w:top="1440" w:right="1440" w:bottom="1440" w:left="1440" w:header="709" w:footer="709" w:gutter="0"/>
      <w:pgBorders w:offsetFrom="page">
        <w:top w:val="thinThickLargeGap" w:sz="24" w:space="24" w:color="385623" w:themeColor="accent6" w:themeShade="80"/>
        <w:left w:val="thinThickLargeGap" w:sz="24" w:space="24" w:color="385623" w:themeColor="accent6" w:themeShade="80"/>
        <w:bottom w:val="thickThinLargeGap" w:sz="24" w:space="24" w:color="385623" w:themeColor="accent6" w:themeShade="80"/>
        <w:right w:val="thickThinLarge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B4BF" w14:textId="77777777" w:rsidR="006A1B4B" w:rsidRDefault="006A1B4B" w:rsidP="00112D6F">
      <w:pPr>
        <w:spacing w:after="0" w:line="240" w:lineRule="auto"/>
      </w:pPr>
      <w:r>
        <w:separator/>
      </w:r>
    </w:p>
  </w:endnote>
  <w:endnote w:type="continuationSeparator" w:id="0">
    <w:p w14:paraId="75E0E9BE" w14:textId="77777777" w:rsidR="006A1B4B" w:rsidRDefault="006A1B4B" w:rsidP="0011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F8E2" w14:textId="77777777" w:rsidR="006A1B4B" w:rsidRDefault="006A1B4B" w:rsidP="00112D6F">
      <w:pPr>
        <w:spacing w:after="0" w:line="240" w:lineRule="auto"/>
      </w:pPr>
      <w:r>
        <w:separator/>
      </w:r>
    </w:p>
  </w:footnote>
  <w:footnote w:type="continuationSeparator" w:id="0">
    <w:p w14:paraId="23E2DFD7" w14:textId="77777777" w:rsidR="006A1B4B" w:rsidRDefault="006A1B4B" w:rsidP="00112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6F"/>
    <w:rsid w:val="00112D6F"/>
    <w:rsid w:val="00220927"/>
    <w:rsid w:val="00237B37"/>
    <w:rsid w:val="006A1B4B"/>
    <w:rsid w:val="00A865B5"/>
    <w:rsid w:val="00C64849"/>
    <w:rsid w:val="00CE73EE"/>
    <w:rsid w:val="00D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B395"/>
  <w15:chartTrackingRefBased/>
  <w15:docId w15:val="{8EDD7171-C64A-47EE-9B8C-8BE496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6F"/>
  </w:style>
  <w:style w:type="paragraph" w:styleId="Footer">
    <w:name w:val="footer"/>
    <w:basedOn w:val="Normal"/>
    <w:link w:val="Foot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6F"/>
  </w:style>
  <w:style w:type="paragraph" w:styleId="ListParagraph">
    <w:name w:val="List Paragraph"/>
    <w:aliases w:val="List Paragraph 1,Table of contents numbered,List Paragraph - 2,Chapter Numbering,Riana Table Bullets 1"/>
    <w:basedOn w:val="Normal"/>
    <w:link w:val="ListParagraphChar"/>
    <w:uiPriority w:val="34"/>
    <w:qFormat/>
    <w:rsid w:val="00112D6F"/>
    <w:pPr>
      <w:ind w:left="720"/>
      <w:contextualSpacing/>
    </w:pPr>
  </w:style>
  <w:style w:type="character" w:customStyle="1" w:styleId="ListParagraphChar">
    <w:name w:val="List Paragraph Char"/>
    <w:aliases w:val="List Paragraph 1 Char,Table of contents numbered Char,List Paragraph - 2 Char,Chapter Numbering Char,Riana Table Bullets 1 Char"/>
    <w:link w:val="ListParagraph"/>
    <w:uiPriority w:val="34"/>
    <w:rsid w:val="0011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Pretorius</dc:creator>
  <cp:keywords/>
  <dc:description/>
  <cp:lastModifiedBy>Microsoft Office User</cp:lastModifiedBy>
  <cp:revision>4</cp:revision>
  <dcterms:created xsi:type="dcterms:W3CDTF">2019-10-26T13:46:00Z</dcterms:created>
  <dcterms:modified xsi:type="dcterms:W3CDTF">2019-10-30T08:46:00Z</dcterms:modified>
</cp:coreProperties>
</file>